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14:paraId="708A951E" w14:textId="77777777" w:rsidTr="009F2E65">
        <w:tc>
          <w:tcPr>
            <w:tcW w:w="2340" w:type="dxa"/>
          </w:tcPr>
          <w:p w14:paraId="7F8BCB39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14:paraId="310038AA" w14:textId="77777777" w:rsidR="001C5AFF" w:rsidRDefault="00BE2D2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>
                  <w:t>2021:284298</w:t>
                </w:r>
              </w:sdtContent>
            </w:sdt>
          </w:p>
        </w:tc>
      </w:tr>
      <w:tr w:rsidR="001C5AFF" w14:paraId="1CA4E081" w14:textId="77777777" w:rsidTr="009F2E65">
        <w:tc>
          <w:tcPr>
            <w:tcW w:w="2340" w:type="dxa"/>
          </w:tcPr>
          <w:p w14:paraId="0F87850E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14:paraId="5D0825F4" w14:textId="77777777" w:rsidR="001C5AFF" w:rsidRDefault="00BE2D2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>
                  <w:rPr>
                    <w:color w:val="0D0D0D" w:themeColor="text1" w:themeTint="F2"/>
                  </w:rPr>
                  <w:t>09.03.2022</w:t>
                </w:r>
              </w:sdtContent>
            </w:sdt>
          </w:p>
        </w:tc>
      </w:tr>
      <w:tr w:rsidR="001C5AFF" w14:paraId="38379A97" w14:textId="77777777" w:rsidTr="009F2E65">
        <w:tc>
          <w:tcPr>
            <w:tcW w:w="2340" w:type="dxa"/>
          </w:tcPr>
          <w:p w14:paraId="7C4566B0" w14:textId="77777777"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14:paraId="0D816620" w14:textId="77777777" w:rsidR="001C5AFF" w:rsidRDefault="00BE2D28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>
                  <w:t>02788925</w:t>
                </w:r>
              </w:sdtContent>
            </w:sdt>
          </w:p>
        </w:tc>
      </w:tr>
    </w:tbl>
    <w:p w14:paraId="635112B0" w14:textId="197B4099" w:rsidR="00A560C2" w:rsidRDefault="00A560C2" w:rsidP="00A560C2">
      <w:pPr>
        <w:ind w:left="7200"/>
        <w:jc w:val="both"/>
        <w:rPr>
          <w:b/>
          <w:bCs/>
        </w:rPr>
      </w:pPr>
      <w:bookmarkStart w:id="0" w:name="OLE_LINK55"/>
      <w:bookmarkStart w:id="1" w:name="OLE_LINK54"/>
      <w:bookmarkStart w:id="2" w:name="OLE_LINK53"/>
      <w:bookmarkStart w:id="3" w:name="OLE_LINK8"/>
      <w:bookmarkStart w:id="4" w:name="OLE_LINK7"/>
      <w:bookmarkStart w:id="5" w:name="OLE_LINK6"/>
      <w:bookmarkStart w:id="6" w:name="OLE_LINK22"/>
      <w:r>
        <w:rPr>
          <w:b/>
          <w:bCs/>
        </w:rPr>
        <w:t>P.nr.162/2021</w:t>
      </w:r>
    </w:p>
    <w:p w14:paraId="3846D9A8" w14:textId="77777777" w:rsidR="00A560C2" w:rsidRDefault="00A560C2" w:rsidP="00A560C2">
      <w:pPr>
        <w:jc w:val="both"/>
        <w:rPr>
          <w:b/>
          <w:bCs/>
        </w:rPr>
      </w:pPr>
    </w:p>
    <w:p w14:paraId="1118D534" w14:textId="77777777" w:rsidR="00A560C2" w:rsidRDefault="00A560C2" w:rsidP="00A560C2">
      <w:pPr>
        <w:ind w:left="2880" w:firstLine="720"/>
        <w:jc w:val="both"/>
        <w:rPr>
          <w:b/>
          <w:bCs/>
        </w:rPr>
      </w:pPr>
      <w:r>
        <w:rPr>
          <w:b/>
          <w:bCs/>
        </w:rPr>
        <w:t>NË EMËR TË POPULLIT</w:t>
      </w:r>
    </w:p>
    <w:p w14:paraId="00B7F733" w14:textId="77777777" w:rsidR="00A560C2" w:rsidRDefault="00A560C2" w:rsidP="00A560C2">
      <w:pPr>
        <w:ind w:left="2880" w:firstLine="720"/>
        <w:jc w:val="both"/>
        <w:rPr>
          <w:b/>
          <w:bCs/>
        </w:rPr>
      </w:pPr>
    </w:p>
    <w:p w14:paraId="2C9301B2" w14:textId="77777777" w:rsidR="00A560C2" w:rsidRDefault="00A560C2" w:rsidP="00A560C2">
      <w:pPr>
        <w:jc w:val="both"/>
      </w:pPr>
    </w:p>
    <w:p w14:paraId="1EB4DCEA" w14:textId="39D99265" w:rsidR="00A560C2" w:rsidRDefault="00A560C2" w:rsidP="00A560C2">
      <w:pPr>
        <w:pStyle w:val="BodyText"/>
        <w:ind w:firstLine="720"/>
      </w:pPr>
      <w:bookmarkStart w:id="7" w:name="OLE_LINK17"/>
      <w:bookmarkStart w:id="8" w:name="OLE_LINK18"/>
      <w:r>
        <w:t>Gjykata Themelore në Prizren, Departamenti për Krime të Rënda, gjyqtarja Raima Elezi, si kryetare e trupit gjykues</w:t>
      </w:r>
      <w:bookmarkEnd w:id="7"/>
      <w:bookmarkEnd w:id="8"/>
      <w:r>
        <w:t xml:space="preserve">, me sekretaren juridike Kujtesa Uka, në lëndën penale kundër të akuzuarit </w:t>
      </w:r>
      <w:bookmarkStart w:id="9" w:name="OLE_LINK50"/>
      <w:bookmarkStart w:id="10" w:name="OLE_LINK49"/>
      <w:r>
        <w:t>F</w:t>
      </w:r>
      <w:r w:rsidR="009D7958">
        <w:t>.</w:t>
      </w:r>
      <w:r>
        <w:t>L</w:t>
      </w:r>
      <w:r w:rsidR="009D7958">
        <w:t>.</w:t>
      </w:r>
      <w:r>
        <w:t xml:space="preserve"> nga </w:t>
      </w:r>
      <w:r w:rsidR="009D7958">
        <w:t>D</w:t>
      </w:r>
      <w:r w:rsidR="00456056">
        <w:t>.</w:t>
      </w:r>
      <w:r>
        <w:t xml:space="preserve"> për shkak të veprës </w:t>
      </w:r>
      <w:bookmarkStart w:id="11" w:name="OLE_LINK14"/>
      <w:bookmarkStart w:id="12" w:name="OLE_LINK9"/>
      <w:bookmarkStart w:id="13" w:name="OLE_LINK10"/>
      <w:bookmarkStart w:id="14" w:name="OLE_LINK11"/>
      <w:r>
        <w:t xml:space="preserve"> penale mbajtja në pronësi, kontroll ose posedim të paautorizuar të armëve nga neni 366 par.1 të KPRK</w:t>
      </w:r>
      <w:bookmarkEnd w:id="11"/>
      <w:r>
        <w:t>,</w:t>
      </w:r>
      <w:bookmarkEnd w:id="9"/>
      <w:bookmarkEnd w:id="10"/>
      <w:r>
        <w:t xml:space="preserve"> </w:t>
      </w:r>
      <w:bookmarkEnd w:id="12"/>
      <w:bookmarkEnd w:id="13"/>
      <w:bookmarkEnd w:id="14"/>
      <w:r>
        <w:t>duke vendosur sipas aktakuzës së Prokurorisë Themelore, Departamenti i Krimeve të Rënda</w:t>
      </w:r>
      <w:bookmarkStart w:id="15" w:name="OLE_LINK13"/>
      <w:bookmarkStart w:id="16" w:name="OLE_LINK12"/>
      <w:r>
        <w:t xml:space="preserve"> PP/I.nr.223/2021 të datës</w:t>
      </w:r>
      <w:bookmarkEnd w:id="15"/>
      <w:bookmarkEnd w:id="16"/>
      <w:r>
        <w:t xml:space="preserve"> 16.12.2021, pas mbajtjes së shqyrtimit fillestar në praninë e Prokurorit të Shtetit M</w:t>
      </w:r>
      <w:r w:rsidR="009D7958">
        <w:t>.</w:t>
      </w:r>
      <w:r>
        <w:t>B</w:t>
      </w:r>
      <w:r w:rsidR="009D7958">
        <w:t>.</w:t>
      </w:r>
      <w:r>
        <w:t xml:space="preserve"> dhe i akuzuari më datën 25.02.2022, publikisht morri dhe shpalli këtë</w:t>
      </w:r>
    </w:p>
    <w:p w14:paraId="1B8BB46B" w14:textId="77777777" w:rsidR="00A560C2" w:rsidRDefault="00A560C2" w:rsidP="00A560C2">
      <w:pPr>
        <w:pStyle w:val="BodyText"/>
      </w:pPr>
    </w:p>
    <w:p w14:paraId="59953FEE" w14:textId="77777777" w:rsidR="00A560C2" w:rsidRDefault="00A560C2" w:rsidP="00A560C2">
      <w:pPr>
        <w:ind w:left="2880" w:firstLine="720"/>
        <w:jc w:val="both"/>
        <w:rPr>
          <w:b/>
          <w:bCs/>
        </w:rPr>
      </w:pPr>
      <w:r>
        <w:rPr>
          <w:b/>
          <w:bCs/>
        </w:rPr>
        <w:t>A K T G J Y K I M</w:t>
      </w:r>
    </w:p>
    <w:p w14:paraId="4DC2617E" w14:textId="77777777" w:rsidR="00A560C2" w:rsidRDefault="00A560C2" w:rsidP="00A560C2">
      <w:pPr>
        <w:ind w:left="2160" w:firstLine="720"/>
        <w:jc w:val="both"/>
        <w:rPr>
          <w:b/>
          <w:bCs/>
        </w:rPr>
      </w:pPr>
      <w:r>
        <w:rPr>
          <w:b/>
          <w:bCs/>
        </w:rPr>
        <w:t xml:space="preserve"> </w:t>
      </w:r>
    </w:p>
    <w:p w14:paraId="352300A1" w14:textId="6A50F665" w:rsidR="00A560C2" w:rsidRDefault="00A560C2" w:rsidP="00A560C2">
      <w:pPr>
        <w:ind w:firstLine="720"/>
        <w:jc w:val="both"/>
        <w:rPr>
          <w:bCs/>
        </w:rPr>
      </w:pPr>
      <w:r>
        <w:rPr>
          <w:bCs/>
        </w:rPr>
        <w:t xml:space="preserve">I akuzuari </w:t>
      </w:r>
      <w:r>
        <w:rPr>
          <w:b/>
          <w:bCs/>
        </w:rPr>
        <w:t xml:space="preserve"> F</w:t>
      </w:r>
      <w:r w:rsidR="009D7958">
        <w:rPr>
          <w:b/>
          <w:bCs/>
        </w:rPr>
        <w:t>.</w:t>
      </w:r>
      <w:r>
        <w:rPr>
          <w:b/>
          <w:bCs/>
        </w:rPr>
        <w:t>L</w:t>
      </w:r>
      <w:r w:rsidR="009D7958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Cs/>
        </w:rPr>
        <w:t>nga i ati I</w:t>
      </w:r>
      <w:r w:rsidR="009D7958">
        <w:rPr>
          <w:bCs/>
        </w:rPr>
        <w:t>.</w:t>
      </w:r>
      <w:r>
        <w:rPr>
          <w:bCs/>
        </w:rPr>
        <w:t xml:space="preserve">  e ëma  S</w:t>
      </w:r>
      <w:r w:rsidR="009D7958">
        <w:rPr>
          <w:bCs/>
        </w:rPr>
        <w:t>.</w:t>
      </w:r>
      <w:r>
        <w:rPr>
          <w:bCs/>
        </w:rPr>
        <w:t xml:space="preserve"> e vajzërisë M</w:t>
      </w:r>
      <w:r w:rsidR="009D7958">
        <w:rPr>
          <w:bCs/>
        </w:rPr>
        <w:t>.</w:t>
      </w:r>
      <w:r>
        <w:rPr>
          <w:bCs/>
        </w:rPr>
        <w:t xml:space="preserve"> i lindur më datën </w:t>
      </w:r>
      <w:r w:rsidR="009D7958">
        <w:rPr>
          <w:bCs/>
        </w:rPr>
        <w:t>....</w:t>
      </w:r>
      <w:r>
        <w:rPr>
          <w:bCs/>
        </w:rPr>
        <w:t xml:space="preserve"> nga D</w:t>
      </w:r>
      <w:r w:rsidR="00456056">
        <w:rPr>
          <w:bCs/>
        </w:rPr>
        <w:t>.</w:t>
      </w:r>
      <w:bookmarkStart w:id="17" w:name="_GoBack"/>
      <w:bookmarkEnd w:id="17"/>
      <w:r>
        <w:rPr>
          <w:bCs/>
        </w:rPr>
        <w:t xml:space="preserve"> ku edhe jeton, i martuar, babai i katër fëmijë, gjendjes së dobët ekonomike, i papunësuar me profesion fasader, ka të kryer shkollën fillore, shqiptar, shtetas i Republikes së Kosovës, me nr. </w:t>
      </w:r>
      <w:r w:rsidR="009D7958">
        <w:rPr>
          <w:bCs/>
        </w:rPr>
        <w:t>P</w:t>
      </w:r>
      <w:r>
        <w:rPr>
          <w:bCs/>
        </w:rPr>
        <w:t>ersona</w:t>
      </w:r>
      <w:r w:rsidR="009D7958">
        <w:rPr>
          <w:bCs/>
        </w:rPr>
        <w:t xml:space="preserve"> ....</w:t>
      </w:r>
    </w:p>
    <w:p w14:paraId="1ADC02DF" w14:textId="77777777" w:rsidR="00A560C2" w:rsidRDefault="00A560C2" w:rsidP="00A560C2">
      <w:pPr>
        <w:ind w:firstLine="720"/>
        <w:jc w:val="both"/>
        <w:rPr>
          <w:bCs/>
        </w:rPr>
      </w:pPr>
    </w:p>
    <w:p w14:paraId="0566EB73" w14:textId="77777777" w:rsidR="00A560C2" w:rsidRDefault="00A560C2" w:rsidP="00A560C2">
      <w:pPr>
        <w:jc w:val="both"/>
        <w:rPr>
          <w:bCs/>
        </w:rPr>
      </w:pPr>
    </w:p>
    <w:p w14:paraId="5863445D" w14:textId="77777777" w:rsidR="00A560C2" w:rsidRDefault="00A560C2" w:rsidP="00A560C2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                                            ËSHTË FAJTOR</w:t>
      </w:r>
    </w:p>
    <w:p w14:paraId="57C36157" w14:textId="77777777" w:rsidR="00A560C2" w:rsidRDefault="00A560C2" w:rsidP="00A560C2">
      <w:pPr>
        <w:jc w:val="both"/>
        <w:rPr>
          <w:b/>
          <w:bCs/>
        </w:rPr>
      </w:pPr>
    </w:p>
    <w:p w14:paraId="7D7A302D" w14:textId="72E8633C" w:rsidR="00A560C2" w:rsidRDefault="00A560C2" w:rsidP="00A560C2">
      <w:pPr>
        <w:jc w:val="both"/>
        <w:rPr>
          <w:bCs/>
        </w:rPr>
      </w:pPr>
      <w:r>
        <w:rPr>
          <w:b/>
          <w:bCs/>
        </w:rPr>
        <w:tab/>
        <w:t xml:space="preserve"> </w:t>
      </w:r>
      <w:r>
        <w:rPr>
          <w:bCs/>
        </w:rPr>
        <w:t>Sepse</w:t>
      </w:r>
      <w:bookmarkStart w:id="18" w:name="OLE_LINK52"/>
      <w:bookmarkStart w:id="19" w:name="OLE_LINK51"/>
      <w:bookmarkStart w:id="20" w:name="OLE_LINK25"/>
      <w:r>
        <w:rPr>
          <w:bCs/>
        </w:rPr>
        <w:t xml:space="preserve"> </w:t>
      </w:r>
      <w:bookmarkStart w:id="21" w:name="OLE_LINK27"/>
      <w:bookmarkStart w:id="22" w:name="OLE_LINK26"/>
      <w:r>
        <w:rPr>
          <w:bCs/>
        </w:rPr>
        <w:t>nga data e pavërtetuar e deri me datë 14.09.2021,ka pasur ne posedim dhe kontrollë armën, në kundërshtim me ligjin e Zbatueshëm dhe atë në shkelje me Ligjin për armë,me numër 05/L-022, pa leje përkatëse të organit kompetent dhe atë: pistoletën me ngjyrë të zezë,me mbishkrim “ZORAKI” MB906-B,me numër 0319,te kalibrit 9mm, P.A.K. dhe 1 (një) karikator me ngjyrë të zezë pa mbishkrim, te cilit i janë gjetur nga zyrtarët policor të Stacionit Policor në Prizren-Veri, të cilët në pikë kontrolli të vendosur me qëllim te zbatimit të vendimeve lidhur me parandalimin e Covid 19, tek rruga “Transiti i ri” në Prizren, rreth orës 18:00, pasi ndalin automjetin e markës BMW,ngjyrë hiri, me targa të regjistrimit 01-450-KL,të cilin ka qenë duke e drejtuar A</w:t>
      </w:r>
      <w:r w:rsidR="009D7958">
        <w:rPr>
          <w:bCs/>
        </w:rPr>
        <w:t>.</w:t>
      </w:r>
      <w:r>
        <w:rPr>
          <w:bCs/>
        </w:rPr>
        <w:t>B</w:t>
      </w:r>
      <w:r w:rsidR="009D7958">
        <w:rPr>
          <w:bCs/>
        </w:rPr>
        <w:t>.</w:t>
      </w:r>
      <w:r>
        <w:rPr>
          <w:bCs/>
        </w:rPr>
        <w:t xml:space="preserve"> ndërsa i pandehuri ka qenë si bashkëudhtar, tek i njëjti në një qante krahu me ngjyrë të zezë gjejnë pistoletën e përshkruar si më lartë  </w:t>
      </w:r>
    </w:p>
    <w:p w14:paraId="53972BED" w14:textId="77777777" w:rsidR="00A560C2" w:rsidRDefault="00A560C2" w:rsidP="00A560C2">
      <w:pPr>
        <w:ind w:firstLine="720"/>
        <w:jc w:val="both"/>
        <w:rPr>
          <w:bCs/>
        </w:rPr>
      </w:pPr>
      <w:r>
        <w:rPr>
          <w:bCs/>
        </w:rPr>
        <w:t xml:space="preserve"> </w:t>
      </w:r>
    </w:p>
    <w:p w14:paraId="697D0D6B" w14:textId="77777777" w:rsidR="00A560C2" w:rsidRDefault="00A560C2" w:rsidP="00A560C2">
      <w:pPr>
        <w:ind w:firstLine="720"/>
        <w:jc w:val="both"/>
        <w:rPr>
          <w:bCs/>
        </w:rPr>
      </w:pPr>
      <w:r>
        <w:rPr>
          <w:bCs/>
        </w:rPr>
        <w:t>-</w:t>
      </w:r>
      <w:bookmarkStart w:id="23" w:name="OLE_LINK24"/>
      <w:bookmarkStart w:id="24" w:name="OLE_LINK16"/>
      <w:bookmarkStart w:id="25" w:name="OLE_LINK15"/>
      <w:r>
        <w:rPr>
          <w:bCs/>
        </w:rPr>
        <w:t>me këtë ka kryer veprën penale</w:t>
      </w:r>
      <w:bookmarkEnd w:id="21"/>
      <w:bookmarkEnd w:id="22"/>
      <w:bookmarkEnd w:id="23"/>
      <w:bookmarkEnd w:id="24"/>
      <w:bookmarkEnd w:id="25"/>
      <w:r>
        <w:rPr>
          <w:bCs/>
        </w:rPr>
        <w:t xml:space="preserve"> mbajtja në pronësi, kontroll ose posedim të paautorizuar të armëve, nga neni 366 paragrafi 1 të KPRK</w:t>
      </w:r>
    </w:p>
    <w:p w14:paraId="7D78B867" w14:textId="77777777" w:rsidR="00A560C2" w:rsidRDefault="00A560C2" w:rsidP="00A560C2">
      <w:pPr>
        <w:jc w:val="both"/>
        <w:rPr>
          <w:bCs/>
        </w:rPr>
      </w:pPr>
    </w:p>
    <w:bookmarkEnd w:id="18"/>
    <w:bookmarkEnd w:id="19"/>
    <w:bookmarkEnd w:id="20"/>
    <w:p w14:paraId="1B475543" w14:textId="7DBB807F" w:rsidR="00A560C2" w:rsidRDefault="00A560C2" w:rsidP="00A560C2">
      <w:pPr>
        <w:jc w:val="both"/>
      </w:pPr>
      <w:r>
        <w:tab/>
        <w:t xml:space="preserve">Andaj gjykata në bazë të neneve  7, 8, 9, 10, 21, 38, 40,  48,49,69, 70, 71 par. 1 nënpar. 1.3, 72,366 par.3 KPRK  dhe neneve të përmendur më lartë, e  </w:t>
      </w:r>
    </w:p>
    <w:p w14:paraId="1A9E98F9" w14:textId="77777777" w:rsidR="00A560C2" w:rsidRDefault="00A560C2" w:rsidP="00A560C2">
      <w:pPr>
        <w:jc w:val="both"/>
      </w:pPr>
    </w:p>
    <w:p w14:paraId="2962D992" w14:textId="77777777" w:rsidR="00A560C2" w:rsidRDefault="00A560C2" w:rsidP="00A560C2">
      <w:pPr>
        <w:jc w:val="both"/>
      </w:pPr>
      <w:r>
        <w:lastRenderedPageBreak/>
        <w:tab/>
      </w:r>
      <w:r>
        <w:tab/>
      </w:r>
      <w:r>
        <w:tab/>
        <w:t xml:space="preserve">            </w:t>
      </w:r>
      <w:r>
        <w:tab/>
      </w:r>
    </w:p>
    <w:p w14:paraId="515F53AF" w14:textId="0BB13C4C" w:rsidR="00A560C2" w:rsidRDefault="00A560C2" w:rsidP="00A560C2">
      <w:pPr>
        <w:ind w:left="2880" w:firstLine="720"/>
        <w:jc w:val="both"/>
        <w:rPr>
          <w:b/>
        </w:rPr>
      </w:pPr>
      <w:r>
        <w:rPr>
          <w:b/>
        </w:rPr>
        <w:t xml:space="preserve">GJ Y K O N </w:t>
      </w:r>
    </w:p>
    <w:p w14:paraId="511A4880" w14:textId="77777777" w:rsidR="00A560C2" w:rsidRDefault="00A560C2" w:rsidP="00A560C2">
      <w:pPr>
        <w:jc w:val="both"/>
        <w:rPr>
          <w:b/>
        </w:rPr>
      </w:pPr>
    </w:p>
    <w:p w14:paraId="785C2DDD" w14:textId="77777777" w:rsidR="00A560C2" w:rsidRDefault="00A560C2" w:rsidP="00A560C2">
      <w:pPr>
        <w:jc w:val="both"/>
      </w:pPr>
      <w:r>
        <w:rPr>
          <w:b/>
        </w:rPr>
        <w:tab/>
        <w:t>-</w:t>
      </w:r>
      <w:r>
        <w:t xml:space="preserve"> me dënim me kushte  duke ia vërtetuar dënimin me burg në kohëzgjatje prej 1(një) viti i cili dënim nuk do të ekzekutohet nëse në afat prej 2 (dy) vite nuk kryen vepër të re penale.</w:t>
      </w:r>
    </w:p>
    <w:p w14:paraId="03586F8D" w14:textId="77777777" w:rsidR="00A560C2" w:rsidRDefault="00A560C2" w:rsidP="00A560C2">
      <w:pPr>
        <w:ind w:firstLine="720"/>
        <w:jc w:val="both"/>
      </w:pPr>
    </w:p>
    <w:p w14:paraId="72BC15DD" w14:textId="77777777" w:rsidR="00A560C2" w:rsidRDefault="00A560C2" w:rsidP="00A560C2">
      <w:pPr>
        <w:ind w:firstLine="720"/>
        <w:jc w:val="both"/>
      </w:pPr>
      <w:r>
        <w:t xml:space="preserve">Prej të akuzuarit konfiskohet pistoletën me ngjyrë të zezë me mbishkrim “ZORAKI” M906-B, me numër 0319,të kalibrit 9mm,P.A.K. dhe 1(një)  karikator me ngjyrë të zezë pa mbishkrim, </w:t>
      </w:r>
      <w:r>
        <w:rPr>
          <w:bCs/>
        </w:rPr>
        <w:t>si objekte të kryerjes së veprës penale.</w:t>
      </w:r>
    </w:p>
    <w:p w14:paraId="349FAE7B" w14:textId="77777777" w:rsidR="00A560C2" w:rsidRDefault="00A560C2" w:rsidP="00A560C2">
      <w:pPr>
        <w:ind w:firstLine="720"/>
        <w:jc w:val="both"/>
      </w:pPr>
    </w:p>
    <w:p w14:paraId="1E7449D7" w14:textId="5ABEB375" w:rsidR="00A560C2" w:rsidRDefault="00A560C2" w:rsidP="00A560C2">
      <w:pPr>
        <w:ind w:firstLine="720"/>
        <w:jc w:val="both"/>
      </w:pPr>
      <w:r>
        <w:t>Obligohet i akuzuari të paguajë në emër të paushallit gjyqësor shumën prej 50 € dhe në emër të Fondit për Kompensimin e Viktimave të Krimit shumën prej 50 €, të gjitha këto në afat prej 15 dite pas plotfuqishmërisë së aktgjykimit.</w:t>
      </w:r>
    </w:p>
    <w:p w14:paraId="60F76EBC" w14:textId="77777777" w:rsidR="00A560C2" w:rsidRDefault="00A560C2" w:rsidP="00A560C2">
      <w:pPr>
        <w:ind w:firstLine="720"/>
        <w:jc w:val="both"/>
      </w:pPr>
    </w:p>
    <w:p w14:paraId="290AE705" w14:textId="77777777" w:rsidR="00A560C2" w:rsidRDefault="00A560C2" w:rsidP="00A560C2">
      <w:pPr>
        <w:ind w:firstLine="720"/>
        <w:jc w:val="both"/>
      </w:pPr>
    </w:p>
    <w:p w14:paraId="6E418329" w14:textId="71DB64E3" w:rsidR="00A560C2" w:rsidRDefault="00A560C2" w:rsidP="00A560C2">
      <w:pPr>
        <w:jc w:val="both"/>
        <w:rPr>
          <w:b/>
        </w:rPr>
      </w:pPr>
      <w:bookmarkStart w:id="26" w:name="OLE_LINK2"/>
      <w:bookmarkStart w:id="27" w:name="OLE_LINK1"/>
      <w:r>
        <w:rPr>
          <w:b/>
        </w:rPr>
        <w:t xml:space="preserve">                                                         A r s y e t i m</w:t>
      </w:r>
    </w:p>
    <w:bookmarkEnd w:id="0"/>
    <w:bookmarkEnd w:id="1"/>
    <w:bookmarkEnd w:id="2"/>
    <w:p w14:paraId="6251B5BA" w14:textId="77777777" w:rsidR="00A560C2" w:rsidRDefault="00A560C2" w:rsidP="00A560C2">
      <w:pPr>
        <w:jc w:val="both"/>
      </w:pPr>
    </w:p>
    <w:p w14:paraId="73B587E5" w14:textId="11EAACF2" w:rsidR="00A560C2" w:rsidRDefault="00A560C2" w:rsidP="00A560C2">
      <w:pPr>
        <w:jc w:val="both"/>
      </w:pPr>
      <w:r>
        <w:tab/>
        <w:t>Prokuroria Themelore në Prizren, Departamenti i  Krimeve të Rënda ka ngritur aktakuzën PP/I.nr.223/2021 të datës16.12.2021, kundër të akuzuarit F</w:t>
      </w:r>
      <w:r w:rsidR="009D7958">
        <w:t>.</w:t>
      </w:r>
      <w:r>
        <w:t>L</w:t>
      </w:r>
      <w:r w:rsidR="009D7958">
        <w:t>.</w:t>
      </w:r>
      <w:r>
        <w:t xml:space="preserve"> nga Drenasi, për shkak të veprës  penale mbajtja në pronësi, kontroll ose posedim të paautorizuar të armëve nga neni 366 par.1 të KPRK,</w:t>
      </w:r>
    </w:p>
    <w:p w14:paraId="162B488A" w14:textId="77777777" w:rsidR="00A560C2" w:rsidRDefault="00A560C2" w:rsidP="00A560C2">
      <w:pPr>
        <w:jc w:val="both"/>
      </w:pPr>
    </w:p>
    <w:p w14:paraId="158AA2CA" w14:textId="77777777" w:rsidR="00A560C2" w:rsidRDefault="00A560C2" w:rsidP="00A560C2">
      <w:pPr>
        <w:jc w:val="both"/>
      </w:pPr>
      <w:r>
        <w:tab/>
      </w:r>
      <w:bookmarkStart w:id="28" w:name="OLE_LINK28"/>
      <w:r>
        <w:t>Pas pranimit të shkresave të lëndës është caktuar shqyrtimin fillestar për datën 25.02.2022, ku i akuzuari pas udhëzimeve të dhëna nga kryetarja e  trupit gjykues, duke kuptuar natyrën dhe pasojat e pranimit të fajësisë vullnetarisht ka pranuar fajësinë për veprën penale për të cilët akuzohet.</w:t>
      </w:r>
    </w:p>
    <w:p w14:paraId="0293CBE5" w14:textId="77777777" w:rsidR="00A560C2" w:rsidRDefault="00A560C2" w:rsidP="00A560C2">
      <w:pPr>
        <w:jc w:val="both"/>
      </w:pPr>
    </w:p>
    <w:p w14:paraId="7B01BF9E" w14:textId="77777777" w:rsidR="00A560C2" w:rsidRDefault="00A560C2" w:rsidP="00A560C2">
      <w:pPr>
        <w:ind w:firstLine="720"/>
        <w:jc w:val="both"/>
      </w:pPr>
      <w:r>
        <w:t>Prokurori i shtetit nuk ka pasur vërejtje në pranimin e fajësisë dhe në fjalën përfundimtare deklaroi se duke u nisur nga fakti se këtu i akuzuari ka pranuar fajësinë për veprën penale me të cilën akuzohet si dhe duke u bazuar edhe në provat të cilat gjendet në shkresat e lëndës me pa mëdyshje është vërtetuar se në veprimet e tij janë formuar elementet e veprës penale që i vihet në barë  andaj edhe propozoi që të shpallet fajtor dhe te dënohet sipas ligjit, prej rrethanave lehtësuese të merren parasysh rrethanat personale dhe familjare, i gjendjes së varfër ekonomike ndërsa prej rrethanave rënduese shkallën e përgjegjësisë penale. Propozoi që si dënim plotësues të konfiskohet arma</w:t>
      </w:r>
    </w:p>
    <w:p w14:paraId="0D210FC8" w14:textId="77777777" w:rsidR="00A560C2" w:rsidRDefault="00A560C2" w:rsidP="00A560C2">
      <w:pPr>
        <w:ind w:firstLine="720"/>
        <w:jc w:val="both"/>
      </w:pPr>
    </w:p>
    <w:p w14:paraId="48672E1E" w14:textId="483D1C71" w:rsidR="00A560C2" w:rsidRDefault="00A560C2" w:rsidP="00A560C2">
      <w:pPr>
        <w:jc w:val="both"/>
      </w:pPr>
      <w:r>
        <w:tab/>
        <w:t>I akuzuari F</w:t>
      </w:r>
      <w:r w:rsidR="009D7958">
        <w:t>.</w:t>
      </w:r>
      <w:r>
        <w:t>L</w:t>
      </w:r>
      <w:r w:rsidR="009D7958">
        <w:t>.</w:t>
      </w:r>
      <w:r>
        <w:t xml:space="preserve"> në fjalën përfundimtare deklaroi se është penduar thellë për veprimet dhe për gabimet e veta dhe premtoi se në të ardhmen nuk do të vijë në konflikt me ligjin, është i vetmi mbajtës i familjes ku fëmija më i madh i ka 11vjet, është rast social dhe merr 130 euro, është i pa punësuar, punon herë pas herë gjatë sezonit, jeton me qira prej 120 €, propozoi që gjykata të shqiptojë një dënim sa më të butë.  </w:t>
      </w:r>
    </w:p>
    <w:p w14:paraId="39611329" w14:textId="77777777" w:rsidR="00A560C2" w:rsidRDefault="00A560C2" w:rsidP="00A560C2">
      <w:pPr>
        <w:jc w:val="both"/>
      </w:pPr>
      <w:r>
        <w:tab/>
      </w:r>
    </w:p>
    <w:p w14:paraId="5C28D2B3" w14:textId="168797AD" w:rsidR="00A560C2" w:rsidRDefault="00A560C2" w:rsidP="00A560C2">
      <w:pPr>
        <w:ind w:firstLine="720"/>
        <w:jc w:val="both"/>
      </w:pPr>
      <w:r>
        <w:t>Në bazë të pranimit të fajësisë  të akuzuarit dhe provat materiale në shkresat e lëndës është vërtetuar kjo gjendje faktike:</w:t>
      </w:r>
    </w:p>
    <w:p w14:paraId="25280FD2" w14:textId="77777777" w:rsidR="00A560C2" w:rsidRDefault="00A560C2" w:rsidP="00A560C2">
      <w:pPr>
        <w:jc w:val="both"/>
      </w:pPr>
    </w:p>
    <w:p w14:paraId="0CF3A942" w14:textId="77777777" w:rsidR="00A560C2" w:rsidRDefault="00A560C2" w:rsidP="00A560C2">
      <w:pPr>
        <w:ind w:firstLine="720"/>
        <w:jc w:val="both"/>
        <w:rPr>
          <w:bCs/>
        </w:rPr>
      </w:pPr>
      <w:r>
        <w:rPr>
          <w:bCs/>
        </w:rPr>
        <w:t xml:space="preserve">nga data e pavërtetuar e deri me datë 14.09.2021, pa leje përkatëse të organit kompetent ka pasur ne posedim dhe kontroll armen, pistoletën me ngjyrë të zezë, me mbishkrimin “ZORAKI” M906-B,me numër 0319, te kalibrit 9mm,P.A.K. dhe nje (1)karikator me ngjyrë të zezë pa mbishkrim, e cila i është gjetur nga zyrtarët policor të Stacionit Policor në Prizren-Veri, në pikë kontrollit te rruga “Transiti i ri” në Prizren, rreth orës 18:00, kur është ndalur automjeti </w:t>
      </w:r>
      <w:r>
        <w:rPr>
          <w:bCs/>
        </w:rPr>
        <w:lastRenderedPageBreak/>
        <w:t>i markës BMW, ngjyrë hiri, me targa të regjistrimit 01-450-KL, të cilin ka qenë duke e drejtuar Afrim Bazaj, ndërsa i pandehuri ka qenë si bashkudhëtar tek i cili e kishte armën në një qante krahu me ngjyrë të zezë.</w:t>
      </w:r>
    </w:p>
    <w:p w14:paraId="7AB104C4" w14:textId="77777777" w:rsidR="00A560C2" w:rsidRDefault="00A560C2" w:rsidP="00A560C2">
      <w:pPr>
        <w:ind w:firstLine="720"/>
        <w:jc w:val="both"/>
        <w:rPr>
          <w:bCs/>
        </w:rPr>
      </w:pPr>
      <w:r>
        <w:rPr>
          <w:bCs/>
        </w:rPr>
        <w:t xml:space="preserve"> </w:t>
      </w:r>
    </w:p>
    <w:p w14:paraId="7410D174" w14:textId="77777777" w:rsidR="00A560C2" w:rsidRDefault="00A560C2" w:rsidP="00A560C2">
      <w:pPr>
        <w:ind w:firstLine="720"/>
        <w:jc w:val="both"/>
      </w:pPr>
      <w:r>
        <w:t xml:space="preserve">Meqenëse gjatë shqyrtimit fillestar i akuzuari vullnetarisht ka pranuar fajësinë,  gjykata sipas detyrës zyrtare nuk gjeti se ekziston ndonjë provë e pa pranueshme dhe në tërësi ka vërtetuar se i akuzuari ka kuptuar natyrën dhe pasojat e pranimit të fajit për veprën penale e cila i vihet në barrë, të cilin pranim e ka bërë  në mënyrë  vullnetare dhe pa kushtëzim dhe i cili pranim mbështet në fakte dhe prova materiale të cilat janë paraqitur në aktakuzë. Gjykata ka ardhur në përfundim se pranimi i fajësisë nga ana e të akuzuarit është bërë në pajtim me nenin 248 të KPP dhe konsideron se në veprimet e tij formohen të gjitha elementet e veprës penale të përshkruar si në dispozitiv të këtij aktgjykimi, për të cilën e shpalli fajtor dhe e gjykoi sipas ligjit. </w:t>
      </w:r>
    </w:p>
    <w:p w14:paraId="444051E4" w14:textId="77777777" w:rsidR="00A560C2" w:rsidRDefault="00A560C2" w:rsidP="00A560C2">
      <w:pPr>
        <w:ind w:firstLine="720"/>
        <w:jc w:val="both"/>
      </w:pPr>
    </w:p>
    <w:p w14:paraId="72927051" w14:textId="77777777" w:rsidR="00A560C2" w:rsidRDefault="00A560C2" w:rsidP="00A560C2">
      <w:pPr>
        <w:jc w:val="both"/>
      </w:pPr>
      <w:r>
        <w:tab/>
        <w:t xml:space="preserve">Me rastin e marrjes së vendimit mbi  dënimin ndaj të akuzuarit gjykata i vlerësoi të gjitha rrethanat në kuptim të dispozitave të neneve 69, 70,  71 dhe72 të KPRK të cilat ndikojnë në zgjedhjen e llojit dhe lartësisë së dënimit, duke gjetur si rrethanë rënduese shkallën e rrezikshmërisë së përgjithshme, si rrethana lehtësuese se është penduar për veprimet e veta, ka premtuar se në të ardhmen nuk do të vijë në konflikt me ligjin, se është i gjendjes së dobët ekonomike, me ndihmë sociale, është baba i katër fëmijëve të mitur e si rrethanë posaçërisht lehtësuese është marrë pranimi i fajësisë, prandaj gjykata duke marrë për bazë edhe nenin 71 par 1 nën par 1.3 të KPRK, e ka gjykuar me dënim me kusht duke konsideruar se edhe me këtë dënim do të arrihet qëllimi i dënimit. </w:t>
      </w:r>
    </w:p>
    <w:p w14:paraId="76EBC11E" w14:textId="77777777" w:rsidR="00A560C2" w:rsidRDefault="00A560C2" w:rsidP="00A560C2">
      <w:pPr>
        <w:jc w:val="both"/>
      </w:pPr>
    </w:p>
    <w:p w14:paraId="4D5C991A" w14:textId="77777777" w:rsidR="00A560C2" w:rsidRDefault="00A560C2" w:rsidP="00A560C2">
      <w:pPr>
        <w:jc w:val="both"/>
      </w:pPr>
      <w:r>
        <w:tab/>
        <w:t>Vendimi mbi shpenzimet e procedurës penale dhe paushalli gjyqësor është marrë në bazë të nenit  453 të KPP.</w:t>
      </w:r>
    </w:p>
    <w:p w14:paraId="746A685D" w14:textId="77777777" w:rsidR="00A560C2" w:rsidRDefault="00A560C2" w:rsidP="00A560C2">
      <w:pPr>
        <w:jc w:val="both"/>
      </w:pPr>
    </w:p>
    <w:p w14:paraId="3132A389" w14:textId="77777777" w:rsidR="00A560C2" w:rsidRDefault="00A560C2" w:rsidP="00A560C2">
      <w:pPr>
        <w:jc w:val="both"/>
      </w:pPr>
      <w:r>
        <w:tab/>
        <w:t>Vendimi mbi konfiskim është marrë në bazë të nenit 366 par.3 të KPRK.</w:t>
      </w:r>
    </w:p>
    <w:p w14:paraId="7EB87A09" w14:textId="77777777" w:rsidR="00A560C2" w:rsidRDefault="00A560C2" w:rsidP="00A560C2">
      <w:pPr>
        <w:jc w:val="both"/>
      </w:pPr>
    </w:p>
    <w:p w14:paraId="062E9F1D" w14:textId="77777777" w:rsidR="00A560C2" w:rsidRDefault="00A560C2" w:rsidP="00A560C2">
      <w:pPr>
        <w:jc w:val="both"/>
      </w:pPr>
      <w:r>
        <w:tab/>
        <w:t>Vendimi mbi kompensimin Viktimave të Krimit është marr në bazë të nenit 39 par. 3 nënpar. 3.2 të Ligjit për Kompensimin Viktimave të Krimit.</w:t>
      </w:r>
    </w:p>
    <w:p w14:paraId="459AC81E" w14:textId="77777777" w:rsidR="00A560C2" w:rsidRDefault="00A560C2" w:rsidP="00A560C2">
      <w:pPr>
        <w:jc w:val="both"/>
      </w:pPr>
    </w:p>
    <w:p w14:paraId="5DFC03A8" w14:textId="77777777" w:rsidR="00A560C2" w:rsidRDefault="00A560C2" w:rsidP="00A560C2">
      <w:pPr>
        <w:ind w:firstLine="720"/>
        <w:jc w:val="both"/>
      </w:pPr>
      <w:r>
        <w:t xml:space="preserve">Nga të cekurat më lartë u vendos si në shqiptim të këtij aktgjykimi. </w:t>
      </w:r>
    </w:p>
    <w:p w14:paraId="28253F4A" w14:textId="77777777" w:rsidR="00A560C2" w:rsidRDefault="00A560C2" w:rsidP="00A560C2">
      <w:pPr>
        <w:jc w:val="both"/>
      </w:pPr>
    </w:p>
    <w:p w14:paraId="37F9CC01" w14:textId="77777777" w:rsidR="00A560C2" w:rsidRDefault="00A560C2" w:rsidP="00A560C2">
      <w:pPr>
        <w:ind w:left="1440" w:firstLine="720"/>
        <w:jc w:val="both"/>
        <w:rPr>
          <w:b/>
          <w:bCs/>
        </w:rPr>
      </w:pPr>
      <w:r>
        <w:rPr>
          <w:b/>
          <w:bCs/>
        </w:rPr>
        <w:t>GJYKATA THEMELORE NË PRIZREN</w:t>
      </w:r>
    </w:p>
    <w:p w14:paraId="05141F34" w14:textId="77777777" w:rsidR="00A560C2" w:rsidRDefault="00A560C2" w:rsidP="00A560C2">
      <w:pPr>
        <w:ind w:left="2160" w:firstLine="720"/>
        <w:jc w:val="both"/>
        <w:rPr>
          <w:b/>
          <w:bCs/>
        </w:rPr>
      </w:pPr>
      <w:r>
        <w:rPr>
          <w:b/>
          <w:bCs/>
        </w:rPr>
        <w:t xml:space="preserve"> P.nr. 162/21 të datës 25.02.2022</w:t>
      </w:r>
    </w:p>
    <w:p w14:paraId="6FFDC363" w14:textId="77777777" w:rsidR="00A560C2" w:rsidRDefault="00A560C2" w:rsidP="00A560C2">
      <w:pPr>
        <w:jc w:val="both"/>
        <w:rPr>
          <w:b/>
          <w:bCs/>
        </w:rPr>
      </w:pPr>
    </w:p>
    <w:p w14:paraId="753DA153" w14:textId="77777777" w:rsidR="00A560C2" w:rsidRDefault="00A560C2" w:rsidP="00A560C2">
      <w:pPr>
        <w:jc w:val="both"/>
        <w:rPr>
          <w:b/>
          <w:bCs/>
        </w:rPr>
      </w:pPr>
      <w:r>
        <w:rPr>
          <w:b/>
          <w:bCs/>
        </w:rPr>
        <w:t xml:space="preserve">Procesmbajtësja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Kryetari i trupit gjykues</w:t>
      </w:r>
    </w:p>
    <w:p w14:paraId="5862F0CD" w14:textId="77777777" w:rsidR="00A560C2" w:rsidRDefault="00A560C2" w:rsidP="00A560C2">
      <w:pPr>
        <w:jc w:val="both"/>
        <w:rPr>
          <w:b/>
          <w:bCs/>
        </w:rPr>
      </w:pPr>
      <w:r>
        <w:rPr>
          <w:b/>
          <w:bCs/>
        </w:rPr>
        <w:t xml:space="preserve">Kujtesa Uka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Raima Elezi</w:t>
      </w:r>
    </w:p>
    <w:p w14:paraId="66BCC7DB" w14:textId="77777777" w:rsidR="00A560C2" w:rsidRDefault="00A560C2" w:rsidP="00A560C2">
      <w:pPr>
        <w:jc w:val="both"/>
        <w:rPr>
          <w:b/>
          <w:bCs/>
        </w:rPr>
      </w:pPr>
    </w:p>
    <w:p w14:paraId="734BFF29" w14:textId="77777777" w:rsidR="00A560C2" w:rsidRDefault="00A560C2" w:rsidP="00A560C2">
      <w:pPr>
        <w:jc w:val="both"/>
        <w:rPr>
          <w:b/>
          <w:bCs/>
        </w:rPr>
      </w:pPr>
    </w:p>
    <w:p w14:paraId="4588C998" w14:textId="77777777" w:rsidR="00A560C2" w:rsidRDefault="00A560C2" w:rsidP="00A560C2">
      <w:pPr>
        <w:jc w:val="both"/>
        <w:rPr>
          <w:b/>
        </w:rPr>
      </w:pPr>
      <w:r>
        <w:rPr>
          <w:b/>
          <w:bCs/>
        </w:rPr>
        <w:t>UDHËZIM JURIDIKË</w:t>
      </w:r>
      <w:r>
        <w:t>: Pala e pakënaqur ka të drejtë ankese në afat prej l5 dite pas marrjes së aktgjykimit, nëpërmjet kësaj gjykata, Gjykatës së Apelit në Prishtinë.</w:t>
      </w:r>
      <w:r>
        <w:rPr>
          <w:b/>
        </w:rPr>
        <w:t xml:space="preserve">  </w:t>
      </w:r>
    </w:p>
    <w:p w14:paraId="2BAAB63E" w14:textId="77777777" w:rsidR="00A560C2" w:rsidRDefault="00A560C2" w:rsidP="00A560C2">
      <w:pPr>
        <w:jc w:val="both"/>
        <w:rPr>
          <w:b/>
        </w:rPr>
      </w:pPr>
    </w:p>
    <w:p w14:paraId="21C1337B" w14:textId="0E5B8A54" w:rsidR="0025663E" w:rsidRDefault="00A560C2" w:rsidP="0095459A">
      <w:pPr>
        <w:jc w:val="both"/>
      </w:pPr>
      <w:r>
        <w:rPr>
          <w:b/>
        </w:rPr>
        <w:t xml:space="preserve">  Përkthyesi gjyqësor   Asnije Berisha</w:t>
      </w:r>
      <w:bookmarkEnd w:id="3"/>
      <w:bookmarkEnd w:id="4"/>
      <w:bookmarkEnd w:id="5"/>
      <w:bookmarkEnd w:id="6"/>
      <w:bookmarkEnd w:id="26"/>
      <w:bookmarkEnd w:id="27"/>
      <w:bookmarkEnd w:id="28"/>
    </w:p>
    <w:p w14:paraId="0BE0BBE5" w14:textId="77777777" w:rsidR="0025663E" w:rsidRDefault="0025663E" w:rsidP="0095459A">
      <w:pPr>
        <w:jc w:val="both"/>
      </w:pPr>
    </w:p>
    <w:p w14:paraId="4794FB3C" w14:textId="77777777"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9E65F" w14:textId="77777777" w:rsidR="00BE2D28" w:rsidRDefault="00BE2D28" w:rsidP="004369F3">
      <w:r>
        <w:separator/>
      </w:r>
    </w:p>
  </w:endnote>
  <w:endnote w:type="continuationSeparator" w:id="0">
    <w:p w14:paraId="1C45D2BD" w14:textId="77777777" w:rsidR="00BE2D28" w:rsidRDefault="00BE2D28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23B54" w14:textId="77777777" w:rsidR="00B25C43" w:rsidRDefault="00B25C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33787" w14:textId="652DFBA9"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F21E9" wp14:editId="27A4B74C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35036C" w14:textId="77777777"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2021:284299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5F21E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14:paraId="0535036C" w14:textId="77777777"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2021:284299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56056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56056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79740" w14:textId="3A50A661"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74785" wp14:editId="4FBF9E9E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64A68" w14:textId="77777777"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2021:284299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37478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14:paraId="32764A68" w14:textId="77777777"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2021:284299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456056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456056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13BA74" w14:textId="77777777" w:rsidR="00BE2D28" w:rsidRDefault="00BE2D28" w:rsidP="004369F3">
      <w:r>
        <w:separator/>
      </w:r>
    </w:p>
  </w:footnote>
  <w:footnote w:type="continuationSeparator" w:id="0">
    <w:p w14:paraId="3C245CE1" w14:textId="77777777" w:rsidR="00BE2D28" w:rsidRDefault="00BE2D28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3D365" w14:textId="77777777" w:rsidR="00B25C43" w:rsidRDefault="00B25C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3A405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2021:284298</w:t>
        </w:r>
      </w:sdtContent>
    </w:sdt>
  </w:p>
  <w:p w14:paraId="68080BA3" w14:textId="77777777"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09.03.2022</w:t>
        </w:r>
      </w:sdtContent>
    </w:sdt>
  </w:p>
  <w:p w14:paraId="17B3526B" w14:textId="77777777"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02788925</w:t>
        </w:r>
      </w:sdtContent>
    </w:sdt>
  </w:p>
  <w:p w14:paraId="556DA36B" w14:textId="77777777" w:rsidR="00EB64E5" w:rsidRPr="003C657E" w:rsidRDefault="00EB64E5" w:rsidP="00612D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14:paraId="47EA29C3" w14:textId="77777777" w:rsidTr="0081044C">
      <w:tc>
        <w:tcPr>
          <w:tcW w:w="9306" w:type="dxa"/>
          <w:shd w:val="clear" w:color="auto" w:fill="auto"/>
        </w:tcPr>
        <w:p w14:paraId="446092BD" w14:textId="77777777"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 wp14:anchorId="7518954E" wp14:editId="4B24C21A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14:paraId="732709B4" w14:textId="77777777" w:rsidTr="0081044C">
      <w:tc>
        <w:tcPr>
          <w:tcW w:w="9306" w:type="dxa"/>
          <w:shd w:val="clear" w:color="auto" w:fill="auto"/>
        </w:tcPr>
        <w:p w14:paraId="7D50F427" w14:textId="77777777"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14:paraId="25B385F7" w14:textId="77777777"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14:paraId="1604D06F" w14:textId="77777777" w:rsidTr="0081044C">
      <w:tc>
        <w:tcPr>
          <w:tcW w:w="9306" w:type="dxa"/>
          <w:shd w:val="clear" w:color="auto" w:fill="auto"/>
        </w:tcPr>
        <w:p w14:paraId="3BAC2857" w14:textId="77777777" w:rsidR="00355B2C" w:rsidRPr="00C91168" w:rsidRDefault="00BE2D28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EndPr/>
            <w:sdtContent>
              <w:r w:rsidR="00C71CAF" w:rsidRPr="00C91168">
                <w:t>GJYKATA THEMELORE PRIZREN</w:t>
              </w:r>
            </w:sdtContent>
          </w:sdt>
        </w:p>
        <w:p w14:paraId="56946573" w14:textId="77777777" w:rsidR="00612D01" w:rsidRPr="00C91168" w:rsidRDefault="00612D01" w:rsidP="00C91168">
          <w:pPr>
            <w:jc w:val="center"/>
          </w:pPr>
        </w:p>
      </w:tc>
    </w:tr>
  </w:tbl>
  <w:p w14:paraId="51BCFC21" w14:textId="77777777"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01"/>
    <w:rsid w:val="000135D0"/>
    <w:rsid w:val="00024499"/>
    <w:rsid w:val="00025CE7"/>
    <w:rsid w:val="00025E5A"/>
    <w:rsid w:val="000264B0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30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4F83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56056"/>
    <w:rsid w:val="00457C50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1F24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069A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10BD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26C6"/>
    <w:rsid w:val="008F53A2"/>
    <w:rsid w:val="009035CB"/>
    <w:rsid w:val="00910E8B"/>
    <w:rsid w:val="00914EFD"/>
    <w:rsid w:val="00923501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D7958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1EAF"/>
    <w:rsid w:val="00A423A2"/>
    <w:rsid w:val="00A53E34"/>
    <w:rsid w:val="00A560C2"/>
    <w:rsid w:val="00A565B8"/>
    <w:rsid w:val="00A619B4"/>
    <w:rsid w:val="00A648B7"/>
    <w:rsid w:val="00A64949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2D28"/>
    <w:rsid w:val="00BE593D"/>
    <w:rsid w:val="00BE798D"/>
    <w:rsid w:val="00BF732B"/>
    <w:rsid w:val="00C033C9"/>
    <w:rsid w:val="00C07EAF"/>
    <w:rsid w:val="00C1477A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53CA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25E9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71D0CB"/>
  <w15:docId w15:val="{E37DC29A-FF15-463D-950D-DC437165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CE627581A604D978909C3C43536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46160-B9C8-4E5A-A754-6FBC5660A46F}"/>
      </w:docPartPr>
      <w:docPartBody>
        <w:p w:rsidR="00877F2D" w:rsidRDefault="00B57244" w:rsidP="00B57244">
          <w:pPr>
            <w:pStyle w:val="1CE627581A604D978909C3C43536AC0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07F0"/>
    <w:rsid w:val="0007133D"/>
    <w:rsid w:val="000A48B6"/>
    <w:rsid w:val="000B1E49"/>
    <w:rsid w:val="000D318A"/>
    <w:rsid w:val="000E09AC"/>
    <w:rsid w:val="00114C31"/>
    <w:rsid w:val="00134AD4"/>
    <w:rsid w:val="00155292"/>
    <w:rsid w:val="00187ED6"/>
    <w:rsid w:val="00192C48"/>
    <w:rsid w:val="00197447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030D4"/>
    <w:rsid w:val="00714362"/>
    <w:rsid w:val="00721152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82C"/>
    <w:rsid w:val="00977EC2"/>
    <w:rsid w:val="009B3139"/>
    <w:rsid w:val="009B7C8D"/>
    <w:rsid w:val="009F32AA"/>
    <w:rsid w:val="00A01F4A"/>
    <w:rsid w:val="00A024A3"/>
    <w:rsid w:val="00A40529"/>
    <w:rsid w:val="00A43B3A"/>
    <w:rsid w:val="00A7150E"/>
    <w:rsid w:val="00A75FCC"/>
    <w:rsid w:val="00A91436"/>
    <w:rsid w:val="00AA706A"/>
    <w:rsid w:val="00AB0715"/>
    <w:rsid w:val="00AB66F1"/>
    <w:rsid w:val="00B215E9"/>
    <w:rsid w:val="00B2268F"/>
    <w:rsid w:val="00B34AB7"/>
    <w:rsid w:val="00B57244"/>
    <w:rsid w:val="00BA4BBA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544C5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782C"/>
    <w:rPr>
      <w:color w:val="808080"/>
    </w:rPr>
  </w:style>
  <w:style w:type="paragraph" w:customStyle="1" w:styleId="F354A3BC06F84F42987EFA362CE41FAB">
    <w:name w:val="F354A3BC06F84F42987EFA362CE41FAB"/>
    <w:rsid w:val="0097782C"/>
    <w:rPr>
      <w:lang w:val="en-US" w:eastAsia="en-US"/>
    </w:rPr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CC8C-192D-4404-BB07-43D0A1BE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Remzija Fazli</cp:lastModifiedBy>
  <cp:revision>6</cp:revision>
  <cp:lastPrinted>2013-07-17T08:22:00Z</cp:lastPrinted>
  <dcterms:created xsi:type="dcterms:W3CDTF">2022-03-09T09:06:00Z</dcterms:created>
  <dcterms:modified xsi:type="dcterms:W3CDTF">2022-04-27T06:31:00Z</dcterms:modified>
</cp:coreProperties>
</file>