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2569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2018:048070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2569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01.11.2018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2569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00159948</w:t>
                </w:r>
              </w:sdtContent>
            </w:sdt>
          </w:p>
        </w:tc>
      </w:tr>
    </w:tbl>
    <w:p w:rsidR="0095459A" w:rsidRDefault="00C16ED4" w:rsidP="009A3036">
      <w:pPr>
        <w:ind w:firstLine="630"/>
        <w:rPr>
          <w:b/>
          <w:bCs/>
        </w:rPr>
      </w:pPr>
      <w:r>
        <w:rPr>
          <w:b/>
          <w:bCs/>
        </w:rPr>
        <w:t xml:space="preserve">                                                                       P.nr.101/18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DB5EF6">
      <w:pPr>
        <w:jc w:val="both"/>
        <w:rPr>
          <w:b/>
        </w:rPr>
      </w:pPr>
    </w:p>
    <w:bookmarkStart w:id="0" w:name="_Hlk496703532"/>
    <w:p w:rsidR="0095459A" w:rsidRPr="00691A2D" w:rsidRDefault="00925690" w:rsidP="00DB5EF6">
      <w:pPr>
        <w:ind w:firstLine="720"/>
        <w:jc w:val="both"/>
        <w:rPr>
          <w:rFonts w:ascii="Consolas" w:hAnsi="Consolas"/>
          <w:b/>
          <w:sz w:val="18"/>
          <w:szCs w:val="18"/>
        </w:rPr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EndPr/>
        <w:sdtContent>
          <w:r w:rsidR="00196394" w:rsidRPr="00367CED">
            <w:rPr>
              <w:b/>
            </w:rPr>
            <w:t>GJYKATA THEMELORE PRIZREN - DEGA E GJYKATËS DRAGASH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EndPr/>
        <w:sdtContent>
          <w:r w:rsidR="00196394" w:rsidRPr="00367CED">
            <w:rPr>
              <w:b/>
            </w:rPr>
            <w:t>DEPARTAMENTI I PËRGJITHSHËM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EndPr/>
        <w:sdtContent>
          <w:r w:rsidR="00196394" w:rsidRPr="00367CED">
            <w:rPr>
              <w:b/>
            </w:rPr>
            <w:t>DIVIZIONI PENAL</w:t>
          </w:r>
        </w:sdtContent>
      </w:sdt>
      <w:r w:rsidR="00196394">
        <w:t xml:space="preserve"> </w:t>
      </w:r>
      <w:bookmarkEnd w:id="0"/>
      <w:r w:rsidR="003929DF">
        <w:t>Si</w:t>
      </w:r>
      <w:r w:rsidR="0095459A" w:rsidRPr="00777090">
        <w:t xml:space="preserve">pas gjyqtarit </w:t>
      </w:r>
      <w:sdt>
        <w:sdtPr>
          <w:alias w:val="EmriMbiemri"/>
          <w:tag w:val="case.JudgeName"/>
          <w:id w:val="-930123775"/>
          <w:placeholder>
            <w:docPart w:val="F9CD8E38D6B342FD85F43BDFB2557F15"/>
          </w:placeholder>
        </w:sdtPr>
        <w:sdtEndPr/>
        <w:sdtContent>
          <w:r w:rsidR="00AA55C6">
            <w:t>Bekri  Vehapi</w:t>
          </w:r>
        </w:sdtContent>
      </w:sdt>
      <w:r w:rsidR="0095459A" w:rsidRPr="00777090">
        <w:t>, m</w:t>
      </w:r>
      <w:r w:rsidR="00DB5EF6">
        <w:t>e pjesëmarrjen e procesmbajtëses</w:t>
      </w:r>
      <w:r w:rsidR="00C16ED4">
        <w:t xml:space="preserve"> Xharije Skenderi</w:t>
      </w:r>
      <w:r w:rsidR="0095459A" w:rsidRPr="00777090">
        <w:t xml:space="preserve"> në lëndën penale kundër të</w:t>
      </w:r>
      <w:r w:rsidR="001C5AFF">
        <w:t xml:space="preserve"> </w:t>
      </w:r>
      <w:r w:rsidR="001C5AFF" w:rsidRPr="00CE6BB0">
        <w:t xml:space="preserve">pandehurit </w:t>
      </w:r>
      <w:sdt>
        <w:sdtPr>
          <w:alias w:val="Emri Mbiemri nga Vendbanimi , me numër personal Numri Personal"/>
          <w:tag w:val="defendants[FullName,Settlement,Identifier]"/>
          <w:id w:val="535394876"/>
          <w:placeholder>
            <w:docPart w:val="80D39C2C04E94EB8945CA49529189EF1"/>
          </w:placeholder>
        </w:sdtPr>
        <w:sdtEndPr/>
        <w:sdtContent>
          <w:r w:rsidR="008A180F">
            <w:t>H.</w:t>
          </w:r>
          <w:bookmarkStart w:id="1" w:name="_GoBack"/>
          <w:bookmarkEnd w:id="1"/>
          <w:r w:rsidR="008A180F">
            <w:t xml:space="preserve"> S.</w:t>
          </w:r>
          <w:r w:rsidR="001C5AFF">
            <w:t xml:space="preserve"> nga Prizren</w:t>
          </w:r>
          <w:r w:rsidR="00DB5EF6">
            <w:t>i, me numër personal...</w:t>
          </w:r>
          <w:r w:rsidR="001C5AFF">
            <w:t>,</w:t>
          </w:r>
        </w:sdtContent>
      </w:sdt>
      <w:r w:rsidR="001C5AFF">
        <w:t xml:space="preserve"> </w:t>
      </w:r>
      <w:r w:rsidR="0095459A" w:rsidRPr="00777090">
        <w:t xml:space="preserve">për shkak te veprës </w:t>
      </w:r>
      <w:r w:rsidR="00C16ED4">
        <w:t>penale  rrezikim i trafikut publik nga Neni 378 par.6 lidhur me  par.1.</w:t>
      </w:r>
      <w:r w:rsidR="001C5AFF" w:rsidRPr="00217F35">
        <w:t xml:space="preserve"> </w:t>
      </w:r>
      <w:r w:rsidR="001C5AFF">
        <w:t xml:space="preserve"> </w:t>
      </w:r>
      <w:r w:rsidR="0095459A" w:rsidRPr="00777090">
        <w:t>të Kodit Penal të Republikës së Kosovës Nr.04/L-082 (KPRK), duke ve</w:t>
      </w:r>
      <w:r w:rsidR="0081709E">
        <w:t xml:space="preserve">ndosur sipas </w:t>
      </w:r>
      <w:r w:rsidR="00691A2D">
        <w:t>aktakuzës së</w:t>
      </w:r>
      <w:r w:rsidR="00691A2D" w:rsidRPr="0011234F">
        <w:t xml:space="preserve"> </w:t>
      </w:r>
      <w:sdt>
        <w:sdtPr>
          <w:alias w:val="Prokuroria si palë"/>
          <w:tag w:val="prosecution.name"/>
          <w:id w:val="1354769652"/>
          <w:placeholder>
            <w:docPart w:val="C53CE34553B6454EB4E74F3C8D3D7168"/>
          </w:placeholder>
        </w:sdtPr>
        <w:sdtEndPr/>
        <w:sdtContent>
          <w:r w:rsidR="00691A2D" w:rsidRPr="0011234F">
            <w:t>Prokuroria Themelore Prizren</w:t>
          </w:r>
        </w:sdtContent>
      </w:sdt>
      <w:r w:rsidR="00FA6843" w:rsidRPr="0011234F">
        <w:t xml:space="preserve"> </w:t>
      </w:r>
      <w:r w:rsidR="008B3471" w:rsidRPr="0011234F">
        <w:t xml:space="preserve"> </w:t>
      </w:r>
      <w:r w:rsidR="0095459A" w:rsidRPr="0011234F">
        <w:t xml:space="preserve">- </w:t>
      </w:r>
      <w:sdt>
        <w:sdtPr>
          <w:tag w:val="prosecution.orgUnitDepartment"/>
          <w:id w:val="-1069963968"/>
          <w:placeholder>
            <w:docPart w:val="E2DDDA3B77B747E4A609DEE612578295"/>
          </w:placeholder>
        </w:sdtPr>
        <w:sdtEndPr/>
        <w:sdtContent>
          <w:r w:rsidR="00A66FC2" w:rsidRPr="0011234F">
            <w:t>Departamenti i përgjithshëm</w:t>
          </w:r>
        </w:sdtContent>
      </w:sdt>
      <w:r w:rsidR="00A66FC2" w:rsidRPr="0011234F">
        <w:t xml:space="preserve"> </w:t>
      </w:r>
      <w:r w:rsidR="005D406E" w:rsidRPr="0011234F">
        <w:t xml:space="preserve">nr. </w:t>
      </w:r>
      <w:sdt>
        <w:sdtPr>
          <w:alias w:val="indictment Document number"/>
          <w:tag w:val="indictmentDocument.caseDocumentNumber"/>
          <w:id w:val="-643200032"/>
          <w:placeholder>
            <w:docPart w:val="97191FC9B0DB41D995A68128ECCA4C03"/>
          </w:placeholder>
        </w:sdtPr>
        <w:sdtEndPr/>
        <w:sdtContent>
          <w:r w:rsidR="008908F2" w:rsidRPr="0011234F">
            <w:t>PP/II.nr.1866-2/17</w:t>
          </w:r>
        </w:sdtContent>
      </w:sdt>
      <w:r w:rsidR="00A66FC2" w:rsidRPr="0011234F">
        <w:t xml:space="preserve"> </w:t>
      </w:r>
      <w:r w:rsidR="005D406E" w:rsidRPr="0011234F">
        <w:t xml:space="preserve">, </w:t>
      </w:r>
      <w:r w:rsidR="00691A2D" w:rsidRPr="0011234F">
        <w:t xml:space="preserve">të datës </w:t>
      </w:r>
      <w:sdt>
        <w:sdtPr>
          <w:alias w:val="indictment date of document "/>
          <w:tag w:val="indictmentDocument.indictmentDate"/>
          <w:id w:val="-1822726958"/>
          <w:placeholder>
            <w:docPart w:val="8E49A8346EBA4E7F9ADDAF7225604D28"/>
          </w:placeholder>
        </w:sdtPr>
        <w:sdtEndPr/>
        <w:sdtContent>
          <w:r w:rsidR="00691A2D" w:rsidRPr="0011234F">
            <w:t>30.08.2018</w:t>
          </w:r>
        </w:sdtContent>
      </w:sdt>
      <w:r w:rsidR="00A66FC2" w:rsidRPr="0011234F">
        <w:t xml:space="preserve"> </w:t>
      </w:r>
      <w:r w:rsidR="0095459A" w:rsidRPr="0011234F">
        <w:t>në seancën publike të shqyrt</w:t>
      </w:r>
      <w:r w:rsidR="00C16ED4">
        <w:t>imit gjyqësor</w:t>
      </w:r>
      <w:r w:rsidR="0095459A" w:rsidRPr="0011234F">
        <w:t xml:space="preserve"> në praninë e Pr</w:t>
      </w:r>
      <w:r w:rsidR="00C16ED4">
        <w:t>okurorit të Shtetit Fatos Ajvazi</w:t>
      </w:r>
      <w:r w:rsidR="0095459A" w:rsidRPr="0011234F">
        <w:t xml:space="preserve"> të pandehurit </w:t>
      </w:r>
      <w:sdt>
        <w:sdtPr>
          <w:alias w:val="EmriMbiemri"/>
          <w:tag w:val="defendants[FullName]"/>
          <w:id w:val="-891263704"/>
          <w:placeholder>
            <w:docPart w:val="A2ACFD8318FF43B4888A94015B468286"/>
          </w:placeholder>
        </w:sdtPr>
        <w:sdtEndPr/>
        <w:sdtContent>
          <w:r w:rsidR="00DB5EF6">
            <w:t>H. S.</w:t>
          </w:r>
        </w:sdtContent>
      </w:sdt>
      <w:r w:rsidR="00A565B8" w:rsidRPr="0011234F">
        <w:t xml:space="preserve">, të dëmtuarit </w:t>
      </w:r>
      <w:sdt>
        <w:sdtPr>
          <w:alias w:val="InjuredParty"/>
          <w:tag w:val="injuredParties[FullName]"/>
          <w:id w:val="199209347"/>
          <w:placeholder>
            <w:docPart w:val="DefaultPlaceholder_-1854013440"/>
          </w:placeholder>
        </w:sdtPr>
        <w:sdtEndPr/>
        <w:sdtContent>
          <w:r w:rsidR="00DB5EF6">
            <w:t>S. I.</w:t>
          </w:r>
          <w:r w:rsidR="00C16ED4">
            <w:t xml:space="preserve">, </w:t>
          </w:r>
          <w:r w:rsidR="00DB5EF6">
            <w:t>I. I.</w:t>
          </w:r>
          <w:r w:rsidR="00C16ED4">
            <w:t xml:space="preserve"> </w:t>
          </w:r>
          <w:r w:rsidR="00DB5EF6">
            <w:t>H. S.</w:t>
          </w:r>
        </w:sdtContent>
      </w:sdt>
      <w:r w:rsidR="00DB5EF6">
        <w:t>,</w:t>
      </w:r>
      <w:bookmarkStart w:id="2" w:name="_Hlk506912884"/>
      <w:sdt>
        <w:sdtPr>
          <w:rPr>
            <w:rFonts w:ascii="Consolas" w:hAnsi="Consolas"/>
            <w:sz w:val="18"/>
            <w:szCs w:val="18"/>
          </w:rPr>
          <w:alias w:val="decision Announcment Date"/>
          <w:tag w:val="decision.announcmentDate"/>
          <w:id w:val="-1536648214"/>
          <w:placeholder>
            <w:docPart w:val="B19DEF6BAEEB4338A22207215FFA9020"/>
          </w:placeholder>
        </w:sdtPr>
        <w:sdtEndPr/>
        <w:sdtContent/>
      </w:sdt>
      <w:bookmarkEnd w:id="2"/>
      <w:r w:rsidR="006A2E8A" w:rsidRPr="00777090">
        <w:t xml:space="preserve"> </w:t>
      </w:r>
      <w:r w:rsidR="0095459A" w:rsidRPr="00777090">
        <w:t xml:space="preserve">mori dhe publikisht shpalli, ndërsa me datë </w:t>
      </w:r>
      <w:bookmarkStart w:id="3" w:name="_Hlk497987615"/>
      <w:sdt>
        <w:sdtPr>
          <w:alias w:val="Decision Date"/>
          <w:tag w:val="templateDates.DecisionDate"/>
          <w:id w:val="1827242348"/>
          <w:placeholder>
            <w:docPart w:val="44D959E625474D89A5EA12B26F73FB1B"/>
          </w:placeholder>
        </w:sdtPr>
        <w:sdtEndPr/>
        <w:sdtContent>
          <w:r w:rsidR="00CE63F8" w:rsidRPr="000C3112">
            <w:t>01.11.2018</w:t>
          </w:r>
        </w:sdtContent>
      </w:sdt>
      <w:bookmarkEnd w:id="3"/>
      <w:r w:rsidR="00CE63F8">
        <w:t xml:space="preserve"> </w:t>
      </w:r>
      <w:r w:rsidR="0095459A" w:rsidRPr="00777090">
        <w:t>përpiloi, këtë:</w:t>
      </w:r>
    </w:p>
    <w:p w:rsidR="0095459A" w:rsidRPr="00777090" w:rsidRDefault="0095459A" w:rsidP="0095459A">
      <w:pPr>
        <w:pStyle w:val="BodyText"/>
      </w:pPr>
    </w:p>
    <w:p w:rsidR="0095459A" w:rsidRPr="00777090" w:rsidRDefault="0095459A" w:rsidP="0095459A">
      <w:pPr>
        <w:jc w:val="both"/>
      </w:pPr>
    </w:p>
    <w:p w:rsidR="0095459A" w:rsidRPr="004738A7" w:rsidRDefault="0095459A" w:rsidP="004738A7">
      <w:pPr>
        <w:pStyle w:val="Heading1"/>
        <w:jc w:val="center"/>
        <w:rPr>
          <w:color w:val="000000" w:themeColor="text1"/>
          <w:sz w:val="28"/>
          <w:szCs w:val="28"/>
        </w:rPr>
      </w:pPr>
      <w:r w:rsidRPr="004738A7">
        <w:rPr>
          <w:color w:val="000000" w:themeColor="text1"/>
          <w:sz w:val="28"/>
          <w:szCs w:val="28"/>
        </w:rPr>
        <w:t>A K T G J Y K I M</w:t>
      </w: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</w:p>
    <w:p w:rsidR="00C16ED4" w:rsidRPr="00765F08" w:rsidRDefault="00C16ED4" w:rsidP="00C16ED4">
      <w:pPr>
        <w:jc w:val="both"/>
        <w:rPr>
          <w:b/>
        </w:rPr>
      </w:pPr>
      <w:r>
        <w:tab/>
      </w:r>
      <w:r>
        <w:rPr>
          <w:b/>
        </w:rPr>
        <w:t xml:space="preserve">I pandehuri: </w:t>
      </w:r>
      <w:r w:rsidRPr="00765F08">
        <w:rPr>
          <w:b/>
        </w:rPr>
        <w:t xml:space="preserve"> </w:t>
      </w:r>
    </w:p>
    <w:p w:rsidR="00C16ED4" w:rsidRDefault="00C16ED4" w:rsidP="00C16ED4">
      <w:pPr>
        <w:jc w:val="both"/>
      </w:pPr>
    </w:p>
    <w:p w:rsidR="00C16ED4" w:rsidRPr="00DB5EF6" w:rsidRDefault="00C16ED4" w:rsidP="00C16ED4">
      <w:pPr>
        <w:jc w:val="both"/>
      </w:pPr>
      <w:r>
        <w:tab/>
        <w:t>H</w:t>
      </w:r>
      <w:r w:rsidR="008A180F">
        <w:rPr>
          <w:b/>
        </w:rPr>
        <w:t>. S.</w:t>
      </w:r>
      <w:r>
        <w:rPr>
          <w:b/>
        </w:rPr>
        <w:t xml:space="preserve">, </w:t>
      </w:r>
      <w:r w:rsidR="00DB5EF6">
        <w:t>i lindur më..., në fshatin...</w:t>
      </w:r>
      <w:r w:rsidRPr="00DB5EF6">
        <w:t>,</w:t>
      </w:r>
      <w:r w:rsidR="00DB5EF6">
        <w:t xml:space="preserve"> Komuna e Dragashit, nga i ati M., e ëma S.,</w:t>
      </w:r>
      <w:r w:rsidRPr="00DB5EF6">
        <w:t xml:space="preserve"> e lindur </w:t>
      </w:r>
      <w:r w:rsidR="00DB5EF6">
        <w:t>C.</w:t>
      </w:r>
      <w:r w:rsidRPr="00DB5EF6">
        <w:t>, ka të kryer shkollën fillore</w:t>
      </w:r>
      <w:r w:rsidR="00DB5EF6">
        <w:t>,</w:t>
      </w:r>
      <w:r w:rsidRPr="00DB5EF6">
        <w:t xml:space="preserve"> me gjendje ekonomike të dobët, shqiptar, me vendbanim  në Pri</w:t>
      </w:r>
      <w:r w:rsidR="00DB5EF6">
        <w:t>zren me nr. Përsonal....</w:t>
      </w:r>
      <w:r w:rsidRPr="00DB5EF6">
        <w:t>.</w:t>
      </w: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</w:p>
    <w:p w:rsidR="00C16ED4" w:rsidRPr="00411BFC" w:rsidRDefault="00C16ED4" w:rsidP="00C16ED4">
      <w:pPr>
        <w:jc w:val="center"/>
        <w:rPr>
          <w:b/>
          <w:sz w:val="32"/>
          <w:szCs w:val="32"/>
        </w:rPr>
      </w:pPr>
      <w:r w:rsidRPr="00411BFC">
        <w:rPr>
          <w:b/>
          <w:sz w:val="32"/>
          <w:szCs w:val="32"/>
        </w:rPr>
        <w:t>ËSHTË FAJTOR</w:t>
      </w: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  <w:r>
        <w:tab/>
        <w:t>Se me dt. 07.02.2017, rreth orës 09:10 min, në rrugën Prizren</w:t>
      </w:r>
      <w:r w:rsidR="00DB5EF6">
        <w:t xml:space="preserve"> -</w:t>
      </w:r>
      <w:r>
        <w:t xml:space="preserve"> Drag</w:t>
      </w:r>
      <w:r w:rsidR="00DB5EF6">
        <w:t>ash, në afërsi të fshatit..., K</w:t>
      </w:r>
      <w:r>
        <w:t>omuna e Dragashit, në vendin e quajtur “trokan” duke mos ju përmbajtur dispozitave  të komuniokacionit rrugor, shkel ligjin për trafikun publik, rrezikon trafikun publik, jetën e njerzëve, vepron në kundërshtim me nenin 53 të LPRRT rrugor nr. 05/L-088, duke mos ja përshtatur shpejtësin  e levizjes  kushteve ekzistuese në komunikacion, në atë mënyr që duke drejtuar automjetin</w:t>
      </w:r>
      <w:r w:rsidR="00DB5EF6">
        <w:t xml:space="preserve"> e markës “VW Golf 2” me targa </w:t>
      </w:r>
      <w:r>
        <w:t xml:space="preserve">të </w:t>
      </w:r>
      <w:r w:rsidR="00DB5EF6">
        <w:t>regjistrimit...</w:t>
      </w:r>
      <w:r>
        <w:t>, kur a</w:t>
      </w:r>
      <w:r w:rsidR="00DB5EF6">
        <w:t>rrin në vendin kritik, në një k</w:t>
      </w:r>
      <w:r>
        <w:t>thes</w:t>
      </w:r>
      <w:r w:rsidR="00DB5EF6">
        <w:t xml:space="preserve">  nga ana e djatht, kalon në sh</w:t>
      </w:r>
      <w:r>
        <w:t>i</w:t>
      </w:r>
      <w:r w:rsidR="00DB5EF6">
        <w:t>r</w:t>
      </w:r>
      <w:r>
        <w:t>i</w:t>
      </w:r>
      <w:r w:rsidR="00DB5EF6">
        <w:t>ti</w:t>
      </w:r>
      <w:r>
        <w:t xml:space="preserve">n e kajes së kundërt dhe nga pakujdesija me pjesën e përparme të automjetit të tij e godet në pjesën anësore të përparme të majt automjetin e markës </w:t>
      </w:r>
      <w:r>
        <w:lastRenderedPageBreak/>
        <w:t>“Opell Corsa” m</w:t>
      </w:r>
      <w:r w:rsidR="00DB5EF6">
        <w:t>e targa të regjstrimit...</w:t>
      </w:r>
      <w:r>
        <w:t>, të cilin e drejto</w:t>
      </w:r>
      <w:r w:rsidR="00DB5EF6">
        <w:t>nte i dëmtuari S. I.</w:t>
      </w:r>
      <w:r>
        <w:t>, i cili ishte duke levizur nga drejtimi i kundërt, me që rast si pasoj përpos dëmeve materjale në automjete</w:t>
      </w:r>
      <w:r w:rsidR="00DB5EF6">
        <w:t>, të dëmtuarit U.  S., S. I.</w:t>
      </w:r>
      <w:r>
        <w:t xml:space="preserve"> dhe </w:t>
      </w:r>
      <w:r w:rsidR="00DB5EF6">
        <w:t>I. I.</w:t>
      </w:r>
      <w:r>
        <w:t>, p</w:t>
      </w:r>
      <w:r w:rsidR="00DB5EF6">
        <w:t>ësojnë lendime të lehta trupore.</w:t>
      </w:r>
      <w:r>
        <w:t xml:space="preserve"> </w:t>
      </w: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</w:p>
    <w:p w:rsidR="00C16ED4" w:rsidRPr="00DB5EF6" w:rsidRDefault="00C16ED4" w:rsidP="00C16ED4">
      <w:pPr>
        <w:ind w:firstLine="720"/>
        <w:jc w:val="both"/>
        <w:rPr>
          <w:b/>
        </w:rPr>
      </w:pPr>
      <w:r w:rsidRPr="00DB5EF6">
        <w:rPr>
          <w:b/>
        </w:rPr>
        <w:t xml:space="preserve">Këso dore ka kryer veprën penale  rrezikimi i trafiut publik nga neni 378 par. 6 lidhur me par. 1. të KPK-së. </w:t>
      </w:r>
    </w:p>
    <w:p w:rsidR="00C16ED4" w:rsidRDefault="00C16ED4" w:rsidP="00C16ED4">
      <w:pPr>
        <w:jc w:val="both"/>
      </w:pPr>
    </w:p>
    <w:p w:rsidR="00C16ED4" w:rsidRDefault="00C16ED4" w:rsidP="00C16ED4">
      <w:pPr>
        <w:ind w:firstLine="720"/>
        <w:jc w:val="both"/>
      </w:pPr>
      <w:r>
        <w:t xml:space="preserve">Andaj gjykata në bazë të dispozitave të lartëshenuara dhe neneve </w:t>
      </w:r>
      <w:r w:rsidRPr="004253BE">
        <w:t>2,4,6,7,41,42,43,49,50,51 dhe 52.  të KPK-së dh</w:t>
      </w:r>
      <w:r>
        <w:t>e nenin 365. të KPPK-së i shqipton</w:t>
      </w:r>
      <w:r w:rsidRPr="004253BE">
        <w:t>,</w:t>
      </w:r>
    </w:p>
    <w:p w:rsidR="00C16ED4" w:rsidRPr="007A021B" w:rsidRDefault="00C16ED4" w:rsidP="00C16ED4">
      <w:pPr>
        <w:ind w:firstLine="720"/>
        <w:jc w:val="both"/>
      </w:pPr>
    </w:p>
    <w:p w:rsidR="00C16ED4" w:rsidRPr="004253BE" w:rsidRDefault="00C16ED4" w:rsidP="00C16ED4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DENIM ME GJOBË </w:t>
      </w: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</w:p>
    <w:p w:rsidR="00C16ED4" w:rsidRDefault="00C16ED4" w:rsidP="00C16ED4">
      <w:pPr>
        <w:ind w:firstLine="720"/>
        <w:jc w:val="both"/>
      </w:pPr>
      <w:r>
        <w:t xml:space="preserve"> Në shumën prej 150 €. (njëqindepesëdhjeteuro), </w:t>
      </w:r>
    </w:p>
    <w:p w:rsidR="00C16ED4" w:rsidRDefault="00C16ED4" w:rsidP="00C16ED4">
      <w:pPr>
        <w:ind w:firstLine="720"/>
        <w:jc w:val="both"/>
      </w:pPr>
    </w:p>
    <w:p w:rsidR="00C16ED4" w:rsidRDefault="00C16ED4" w:rsidP="00C16ED4">
      <w:pPr>
        <w:ind w:firstLine="720"/>
        <w:jc w:val="both"/>
      </w:pPr>
      <w:r>
        <w:t xml:space="preserve">I pandehuri </w:t>
      </w:r>
      <w:r w:rsidRPr="004253BE">
        <w:rPr>
          <w:b/>
        </w:rPr>
        <w:t>OBLIGOHET</w:t>
      </w:r>
      <w:r>
        <w:t xml:space="preserve"> që të i bart të gjitha shpenzimet e procedurës penale aq sa bëh</w:t>
      </w:r>
      <w:r w:rsidR="001E0E9F">
        <w:t>en në llogari të kësaj gjykate,</w:t>
      </w:r>
      <w:r>
        <w:t xml:space="preserve"> në emër të mendimit dhe konstatimit të ekspertit mjeko-ligjor shumën prej 50,00 €, në emër të mendimit dhe konstatimit të ekspertit të komunikacionit shumën prej 40,88 €, në emër të paushallit gjyqësor të paguaj shumën prej 20,00 €, si dhe në emër të kompenzimit të  viktimave të </w:t>
      </w:r>
      <w:r w:rsidR="00DB5EF6">
        <w:t>krimit shumën prej 30,00 (tridh</w:t>
      </w:r>
      <w:r>
        <w:t xml:space="preserve">jet euro),  të gjitha këto në afat prej 15 ditëve nga dita e plotëfuqishmërisë së këtij Aktgjykimi, nën kërcnim të ekzekutimit të dhunëshëm. </w:t>
      </w:r>
    </w:p>
    <w:p w:rsidR="00C16ED4" w:rsidRDefault="00C16ED4" w:rsidP="00C16ED4">
      <w:pPr>
        <w:ind w:firstLine="720"/>
        <w:jc w:val="both"/>
      </w:pPr>
    </w:p>
    <w:p w:rsidR="00C16ED4" w:rsidRDefault="00C16ED4" w:rsidP="00C16ED4">
      <w:pPr>
        <w:ind w:firstLine="720"/>
        <w:jc w:val="both"/>
      </w:pPr>
      <w:r>
        <w:t>Të dëmtuarit  për realizimin e kërkesës pasuroro-juridike udhëzohet n</w:t>
      </w:r>
      <w:r w:rsidR="00DB5EF6">
        <w:t>ë procedurë civile</w:t>
      </w:r>
      <w:r>
        <w:t xml:space="preserve">. </w:t>
      </w:r>
    </w:p>
    <w:p w:rsidR="00C16ED4" w:rsidRDefault="00C16ED4" w:rsidP="00C16ED4">
      <w:pPr>
        <w:jc w:val="both"/>
      </w:pPr>
      <w:r>
        <w:tab/>
      </w:r>
    </w:p>
    <w:p w:rsidR="00C16ED4" w:rsidRDefault="00C16ED4" w:rsidP="00C16ED4">
      <w:pPr>
        <w:jc w:val="both"/>
      </w:pPr>
    </w:p>
    <w:p w:rsidR="00C16ED4" w:rsidRPr="00B04009" w:rsidRDefault="00C16ED4" w:rsidP="00C16ED4">
      <w:pPr>
        <w:jc w:val="center"/>
        <w:rPr>
          <w:b/>
          <w:sz w:val="32"/>
          <w:szCs w:val="32"/>
        </w:rPr>
      </w:pPr>
      <w:r w:rsidRPr="00765F08">
        <w:rPr>
          <w:b/>
          <w:sz w:val="32"/>
          <w:szCs w:val="32"/>
        </w:rPr>
        <w:t>A r s y e t i m</w:t>
      </w: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  <w:r>
        <w:tab/>
        <w:t>Prokurorija Themelore në Prizren, pranë kësaj gjykate ka paraqitur Aktakuzën PP/II.nr.4-5/16, të dt. 15.05.2018, kundë</w:t>
      </w:r>
      <w:r w:rsidR="00DB5EF6">
        <w:t>r të pandehurës H. S.</w:t>
      </w:r>
      <w:r>
        <w:t xml:space="preserve">, për veprën penale rrezikimi i trafikut publik nga neni 378 par. 6 lidhur me par. 1 të KPK-së,  për të cilën vepër është shpallur </w:t>
      </w:r>
      <w:r w:rsidR="00DB5EF6">
        <w:t>fajtore dhe është denuar sipas l</w:t>
      </w:r>
      <w:r>
        <w:t xml:space="preserve">igjit. </w:t>
      </w: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  <w:r>
        <w:tab/>
        <w:t>Në shqyrtimin fillestar gjyqësorë të dt. 01.11.20</w:t>
      </w:r>
      <w:r w:rsidR="00DB5EF6">
        <w:t>18, i pandehuri H. S.</w:t>
      </w:r>
      <w:r>
        <w:t xml:space="preserve"> me vullnet, me vetë deshirë e pranon fajsin, për veprën penale të ngarkuar sipas aktakuzës së Prokurorisë Themelore, ndërsa porokurori i shtetit nuk e kundërshton pranimin e fajsisë nga ana e të pandehurit. I pandehuri paraprakisht ka qenë i njoftuar për përparësitë dhe pasojat e pranimit të fajsisë, nga këto rrethana kërkon nga gjykata që të i mundësohet zbutja e denimit. </w:t>
      </w: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  <w:r>
        <w:tab/>
        <w:t xml:space="preserve">Me pranimin e fajsisë nga ana e të pandehurit si dhe porvave tjera që gjenden në shkresat e lëndës është vërtetuar fakti </w:t>
      </w:r>
      <w:r w:rsidR="00DB5EF6">
        <w:t>se i pandehuri  I. S.</w:t>
      </w:r>
      <w:r>
        <w:t xml:space="preserve"> Se me dt. 07.02.2017, rreth orës 09:10 min, në rrugën Prizren Drag</w:t>
      </w:r>
      <w:r w:rsidR="00DB5EF6">
        <w:t>ash, në afërsi të fshatit B., K</w:t>
      </w:r>
      <w:r>
        <w:t xml:space="preserve">omuna e Dragashit, në vendin e quajtur “trokan” duke mos ju përmbajtur dispozitave  të komuniokacionit rrugor, shkel ligjin për trafikun publik, rrezikon trafikun publik, jetën e njerzëve, vepron në kundërshtim me nenin 53 të LPRRT rrugor nr. 05/L-088, duke mos ja përshtatur shpejtësin  e levizjes  kushteve ekzistuese në komunikacion, në atë mënyr që duke drejtuar automjetin e markës “VW Golf 2” me </w:t>
      </w:r>
      <w:r w:rsidR="00DB5EF6">
        <w:t>targa të regjistrimit....</w:t>
      </w:r>
      <w:r>
        <w:t>, kur a</w:t>
      </w:r>
      <w:r w:rsidR="00DB5EF6">
        <w:t>rrin në vendin kritik, në një k</w:t>
      </w:r>
      <w:r>
        <w:t>thes  nga ana e djatht</w:t>
      </w:r>
      <w:r w:rsidR="00DB5EF6">
        <w:t>ë</w:t>
      </w:r>
      <w:r>
        <w:t>, kalon në shritin e ka</w:t>
      </w:r>
      <w:r w:rsidR="00DB5EF6">
        <w:t>h</w:t>
      </w:r>
      <w:r>
        <w:t>jes së kundërt dhe nga pakujdesija me pjesën e përparme të automjetit të tij e godet në pjesën anësore të përparme të majt automjetin e markës “Opell Corsa” m</w:t>
      </w:r>
      <w:r w:rsidR="00DB5EF6">
        <w:t>e targa të regjstrimit...</w:t>
      </w:r>
      <w:r>
        <w:t xml:space="preserve">, të cilin e drejtonte i dëmtuari </w:t>
      </w:r>
      <w:r w:rsidR="00DB5EF6">
        <w:lastRenderedPageBreak/>
        <w:t>S. I.</w:t>
      </w:r>
      <w:r>
        <w:t>, i cili ishte duke levizur nga drejtimi i kundërt, me që rast</w:t>
      </w:r>
      <w:r w:rsidR="00DB5EF6">
        <w:t xml:space="preserve"> si pasoj përpos dëmeve materi</w:t>
      </w:r>
      <w:r>
        <w:t>ale në automjete, të dë</w:t>
      </w:r>
      <w:r w:rsidR="00DB5EF6">
        <w:t>mtuarit U.  S., S. I. dhe I. I.</w:t>
      </w:r>
      <w:r>
        <w:t>, pësojn lendime të lehta trupore.</w:t>
      </w:r>
    </w:p>
    <w:p w:rsidR="00C16ED4" w:rsidRDefault="00C16ED4" w:rsidP="00C16ED4">
      <w:pPr>
        <w:jc w:val="both"/>
      </w:pPr>
    </w:p>
    <w:p w:rsidR="00C16ED4" w:rsidRDefault="00C16ED4" w:rsidP="00C16ED4">
      <w:pPr>
        <w:ind w:firstLine="720"/>
        <w:jc w:val="both"/>
      </w:pPr>
      <w:r>
        <w:t>Gjykata me rastin e marrjes së vendimit mbi denimin me gjobë ka pasur parasyshë të gjitha rregullat e përgjithshme për matjen e denimit të parapar në nenin 73. të KPK-së, duke pasur parasyshë rrethanat se i pandeuri me vullnet e ka pranuar fajësin per veprën penale të cilën  e ka kryer, shkallën e përgjegjësisë penale, mënyrën e kryerjes së veprës penale, se sipas evidencës së kësaj gjykate për herë të parë ka kryer vepër penale të kësaj natyre dhe se në gjykatë ka pasur sjellje tejet korrekte, e të gjitha këto me bindje se edhe me këtë lloj denimi të shqiptuar ndaj të pandehurit do të arrihet qëllimi i denimit.</w:t>
      </w:r>
    </w:p>
    <w:p w:rsidR="00C16ED4" w:rsidRDefault="00C16ED4" w:rsidP="00C16ED4">
      <w:pPr>
        <w:jc w:val="both"/>
      </w:pPr>
    </w:p>
    <w:p w:rsidR="00C16ED4" w:rsidRDefault="00C16ED4" w:rsidP="00C16ED4">
      <w:pPr>
        <w:jc w:val="both"/>
      </w:pPr>
      <w:r>
        <w:tab/>
        <w:t>Vendimi mbi kërkesën pasuroro-juridike u muar në kup</w:t>
      </w:r>
      <w:r w:rsidR="00DB5EF6">
        <w:t>tim të nenit 458. dhe nenit 463</w:t>
      </w:r>
      <w:r>
        <w:t xml:space="preserve"> 1.2. të KPK-së.</w:t>
      </w:r>
    </w:p>
    <w:p w:rsidR="00C16ED4" w:rsidRDefault="00C16ED4" w:rsidP="00C16ED4">
      <w:pPr>
        <w:ind w:firstLine="720"/>
        <w:jc w:val="both"/>
      </w:pPr>
    </w:p>
    <w:p w:rsidR="00C16ED4" w:rsidRDefault="00C16ED4" w:rsidP="00C16ED4">
      <w:pPr>
        <w:ind w:firstLine="720"/>
        <w:jc w:val="both"/>
      </w:pPr>
      <w:r>
        <w:t>Vendimin mbi shpenzimet e procedurës penale gjykata e morri konform nenit 454. të KPK-së.</w:t>
      </w:r>
    </w:p>
    <w:p w:rsidR="00C16ED4" w:rsidRDefault="00C16ED4" w:rsidP="00C16ED4">
      <w:pPr>
        <w:ind w:firstLine="720"/>
        <w:jc w:val="both"/>
      </w:pPr>
      <w:r>
        <w:t xml:space="preserve">Vendimi për kompenzimin e viktimave të krimit  gjykata e morri konform nenit 39 par.3,1 të Ligjit për kompenzimin e viktimave të krimit. </w:t>
      </w:r>
    </w:p>
    <w:p w:rsidR="00C16ED4" w:rsidRDefault="00C16ED4" w:rsidP="00C16ED4">
      <w:pPr>
        <w:ind w:firstLine="720"/>
        <w:jc w:val="both"/>
      </w:pPr>
    </w:p>
    <w:p w:rsidR="00C16ED4" w:rsidRDefault="00C16ED4" w:rsidP="00C16ED4">
      <w:pPr>
        <w:ind w:firstLine="720"/>
        <w:jc w:val="both"/>
      </w:pPr>
      <w:r>
        <w:t>Me sa u tha më lartë u vendos si në dispozitiv të këtij Aktgjykimi.</w:t>
      </w:r>
    </w:p>
    <w:p w:rsidR="0095459A" w:rsidRPr="00F93DC5" w:rsidRDefault="0095459A" w:rsidP="00DB5EF6">
      <w:pPr>
        <w:pStyle w:val="Heading1"/>
        <w:rPr>
          <w:color w:val="000000" w:themeColor="text1"/>
          <w:sz w:val="26"/>
          <w:szCs w:val="26"/>
        </w:rPr>
      </w:pPr>
    </w:p>
    <w:p w:rsidR="0095459A" w:rsidRPr="00777090" w:rsidRDefault="0095459A" w:rsidP="00C16ED4">
      <w:pPr>
        <w:rPr>
          <w:b/>
        </w:rPr>
      </w:pP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925690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EndPr/>
        <w:sdtContent>
          <w:r w:rsidR="00F0642D">
            <w:rPr>
              <w:b/>
            </w:rPr>
            <w:t>GJYKATA THEMELORE PRIZREN - DEGA E GJYKATËS DRAGASH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925690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EndPr/>
        <w:sdtContent>
          <w:r w:rsidR="006A7DB9" w:rsidRPr="006A7DB9">
            <w:rPr>
              <w:b/>
            </w:rPr>
            <w:t>2018:048070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EndPr/>
        <w:sdtContent>
          <w:r w:rsidR="00AA55C6">
            <w:rPr>
              <w:b/>
            </w:rPr>
            <w:t>01.11.2018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95459A" w:rsidP="0095459A">
      <w:pPr>
        <w:ind w:left="5760"/>
        <w:jc w:val="right"/>
        <w:rPr>
          <w:b/>
        </w:rPr>
      </w:pPr>
      <w:r w:rsidRPr="00777090">
        <w:rPr>
          <w:b/>
        </w:rPr>
        <w:t>G</w:t>
      </w:r>
      <w:r w:rsidR="00065DE7">
        <w:rPr>
          <w:b/>
        </w:rPr>
        <w:t xml:space="preserve"> </w:t>
      </w:r>
      <w:r w:rsidRPr="00777090">
        <w:rPr>
          <w:b/>
        </w:rPr>
        <w:t>j y q t a r i</w:t>
      </w:r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EndPr/>
        <w:sdtContent>
          <w:r w:rsidR="00AA55C6">
            <w:t>Bekri  Vehapi</w:t>
          </w:r>
        </w:sdtContent>
      </w:sdt>
    </w:p>
    <w:p w:rsidR="0095459A" w:rsidRPr="00777090" w:rsidRDefault="0095459A" w:rsidP="0095459A">
      <w:pPr>
        <w:jc w:val="both"/>
      </w:pPr>
    </w:p>
    <w:p w:rsidR="00DB5EF6" w:rsidRDefault="00DB5EF6" w:rsidP="00865D6A">
      <w:pPr>
        <w:ind w:firstLine="630"/>
        <w:jc w:val="both"/>
        <w:rPr>
          <w:b/>
        </w:rPr>
      </w:pPr>
    </w:p>
    <w:p w:rsidR="00DB5EF6" w:rsidRDefault="00DB5EF6" w:rsidP="00865D6A">
      <w:pPr>
        <w:ind w:firstLine="630"/>
        <w:jc w:val="both"/>
        <w:rPr>
          <w:b/>
        </w:rPr>
      </w:pPr>
    </w:p>
    <w:p w:rsidR="00DB5EF6" w:rsidRDefault="00DB5EF6" w:rsidP="00865D6A">
      <w:pPr>
        <w:ind w:firstLine="630"/>
        <w:jc w:val="both"/>
        <w:rPr>
          <w:b/>
        </w:rPr>
      </w:pPr>
    </w:p>
    <w:p w:rsidR="0025663E" w:rsidRDefault="0095459A" w:rsidP="00865D6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të njëjtit, Gjykatës së Apelit në Prishtinë, në</w:t>
      </w:r>
      <w:r w:rsidR="00865D6A">
        <w:t>përmjet kësaj Gjykate Themelore.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865D6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72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90" w:rsidRDefault="00925690" w:rsidP="004369F3">
      <w:r>
        <w:separator/>
      </w:r>
    </w:p>
  </w:endnote>
  <w:endnote w:type="continuationSeparator" w:id="0">
    <w:p w:rsidR="00925690" w:rsidRDefault="0092569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139841718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2018:048071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139841718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2018:048071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15940805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A180F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A180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1906378761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2018:048071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1906378761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2018:048071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163206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A180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A180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90" w:rsidRDefault="00925690" w:rsidP="004369F3">
      <w:r>
        <w:separator/>
      </w:r>
    </w:p>
  </w:footnote>
  <w:footnote w:type="continuationSeparator" w:id="0">
    <w:p w:rsidR="00925690" w:rsidRDefault="0092569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19351801"/>
        <w:placeholder>
          <w:docPart w:val="9F87C938B4F94CC8850D0AB502269C48"/>
        </w:placeholder>
        <w:text/>
      </w:sdtPr>
      <w:sdtEndPr/>
      <w:sdtContent>
        <w:r w:rsidR="006A7DB9">
          <w:t>2018:048070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290249438"/>
        <w:placeholder>
          <w:docPart w:val="719AD3E50A60454E93CE589F3DD7A32C"/>
        </w:placeholder>
        <w:text/>
      </w:sdtPr>
      <w:sdtEndPr/>
      <w:sdtContent>
        <w:r w:rsidR="00AA55C6" w:rsidRPr="003C657E">
          <w:t>01.11.2018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821122477"/>
        <w:placeholder>
          <w:docPart w:val="719AD3E50A60454E93CE589F3DD7A32C"/>
        </w:placeholder>
        <w:text/>
      </w:sdtPr>
      <w:sdtEndPr/>
      <w:sdtContent>
        <w:r w:rsidR="00B63529" w:rsidRPr="003C657E">
          <w:t>00159948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18" name="Picture 18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925690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172496647"/>
              <w:placeholder>
                <w:docPart w:val="1CE627581A604D978909C3C43536AC09"/>
              </w:placeholder>
              <w:text/>
            </w:sdtPr>
            <w:sdtEndPr/>
            <w:sdtContent>
              <w:r w:rsidR="00C71CAF">
                <w:t>GJYKATA THEMELORE PRIZREN - DEGA E GJYKATËS DRAGASH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0E9F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65D6A"/>
    <w:rsid w:val="00872670"/>
    <w:rsid w:val="00880C1A"/>
    <w:rsid w:val="008908F2"/>
    <w:rsid w:val="00890F47"/>
    <w:rsid w:val="00894496"/>
    <w:rsid w:val="00897555"/>
    <w:rsid w:val="008A180F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25690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6ED4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5EF6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53C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449C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074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D39B4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CD8E38D6B342FD85F43BDFB255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8FEA-DBAE-4A74-9B05-B65037DB28EF}"/>
      </w:docPartPr>
      <w:docPartBody>
        <w:p w:rsidR="004006D1" w:rsidRDefault="00873470" w:rsidP="00873470">
          <w:pPr>
            <w:pStyle w:val="F9CD8E38D6B342FD85F43BDFB2557F15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D39C2C04E94EB8945CA4952918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9770-44DB-4348-94E2-298AEE195C66}"/>
      </w:docPartPr>
      <w:docPartBody>
        <w:p w:rsidR="001A19B1" w:rsidRDefault="0093566F" w:rsidP="0093566F">
          <w:pPr>
            <w:pStyle w:val="80D39C2C04E94EB8945CA49529189EF1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8FF7-FEB0-45E2-8EE8-53F2134F4046}"/>
      </w:docPartPr>
      <w:docPartBody>
        <w:p w:rsidR="003A4281" w:rsidRDefault="008612A3">
          <w:r w:rsidRPr="00C57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D959E625474D89A5EA12B26F73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4215-E92A-4CD6-B5B1-D38D4E3C9BC4}"/>
      </w:docPartPr>
      <w:docPartBody>
        <w:p w:rsidR="00DF5147" w:rsidRDefault="00A024A3" w:rsidP="00A024A3">
          <w:pPr>
            <w:pStyle w:val="44D959E625474D89A5EA12B26F73FB1B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DDA3B77B747E4A609DEE61257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554-8951-4B8B-9A7A-F2075259768A}"/>
      </w:docPartPr>
      <w:docPartBody>
        <w:p w:rsidR="00A40529" w:rsidRDefault="000E09AC" w:rsidP="000E09AC">
          <w:pPr>
            <w:pStyle w:val="E2DDDA3B77B747E4A609DEE612578295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91FC9B0DB41D995A68128ECCA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A3CD-2338-41DD-AF95-3E9263E23D0C}"/>
      </w:docPartPr>
      <w:docPartBody>
        <w:p w:rsidR="009646A4" w:rsidRDefault="00114C31" w:rsidP="00114C31">
          <w:pPr>
            <w:pStyle w:val="97191FC9B0DB41D995A68128ECCA4C03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CE34553B6454EB4E74F3C8D3D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B5A-9410-4990-82C2-7ECE52D0DCF7}"/>
      </w:docPartPr>
      <w:docPartBody>
        <w:p w:rsidR="00F915C3" w:rsidRDefault="007E578F" w:rsidP="007E578F">
          <w:pPr>
            <w:pStyle w:val="C53CE34553B6454EB4E74F3C8D3D716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9A8346EBA4E7F9ADDAF722560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CCFC-864A-4A36-A920-FD06B3E7238B}"/>
      </w:docPartPr>
      <w:docPartBody>
        <w:p w:rsidR="00F915C3" w:rsidRDefault="007E578F" w:rsidP="007E578F">
          <w:pPr>
            <w:pStyle w:val="8E49A8346EBA4E7F9ADDAF7225604D2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DEF6BAEEB4338A22207215FFA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E147-59C8-443B-A0BC-6779BA73EE09}"/>
      </w:docPartPr>
      <w:docPartBody>
        <w:p w:rsidR="00F915C3" w:rsidRDefault="007E578F" w:rsidP="007E578F">
          <w:pPr>
            <w:pStyle w:val="B19DEF6BAEEB4338A22207215FFA9020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D6A93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459D0"/>
    <w:rsid w:val="00E6255B"/>
    <w:rsid w:val="00E62EC8"/>
    <w:rsid w:val="00E665E6"/>
    <w:rsid w:val="00EB2570"/>
    <w:rsid w:val="00EC699D"/>
    <w:rsid w:val="00EF7C42"/>
    <w:rsid w:val="00F004CB"/>
    <w:rsid w:val="00F02D5C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334F-2EF0-4FAD-8292-2D42D684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Gjelbrim Gerdellaj</cp:lastModifiedBy>
  <cp:revision>3</cp:revision>
  <cp:lastPrinted>2013-07-17T08:22:00Z</cp:lastPrinted>
  <dcterms:created xsi:type="dcterms:W3CDTF">2020-06-26T12:09:00Z</dcterms:created>
  <dcterms:modified xsi:type="dcterms:W3CDTF">2020-06-26T12:10:00Z</dcterms:modified>
</cp:coreProperties>
</file>