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0E509E"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2020:182378</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0E509E"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11.11.2021</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0E509E"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02387176</w:t>
                </w:r>
              </w:sdtContent>
            </w:sdt>
          </w:p>
        </w:tc>
      </w:tr>
    </w:tbl>
    <w:p w14:paraId="6354055C" w14:textId="77777777" w:rsidR="00FA3FBE" w:rsidRPr="003C5DD9" w:rsidRDefault="00FA3FBE" w:rsidP="00FA3FBE">
      <w:pPr>
        <w:jc w:val="right"/>
      </w:pPr>
      <w:r w:rsidRPr="003C5DD9">
        <w:rPr>
          <w:b/>
          <w:bCs/>
        </w:rPr>
        <w:t xml:space="preserve">C.nr.1784/2020 </w:t>
      </w:r>
    </w:p>
    <w:p w14:paraId="295E863F" w14:textId="77777777" w:rsidR="00FA3FBE" w:rsidRPr="003C5DD9" w:rsidRDefault="00FA3FBE" w:rsidP="00FA3FBE">
      <w:pPr>
        <w:jc w:val="both"/>
      </w:pPr>
    </w:p>
    <w:p w14:paraId="2A50E0FA" w14:textId="25F7C03D" w:rsidR="00FA3FBE" w:rsidRPr="003C5DD9" w:rsidRDefault="00FA3FBE" w:rsidP="00FA3FBE">
      <w:pPr>
        <w:ind w:firstLine="720"/>
        <w:jc w:val="both"/>
      </w:pPr>
      <w:r w:rsidRPr="003C5DD9">
        <w:rPr>
          <w:b/>
          <w:bCs/>
        </w:rPr>
        <w:t>GJYKATA THEMELORE NË PRIZREN</w:t>
      </w:r>
      <w:r w:rsidRPr="003C5DD9">
        <w:t xml:space="preserve">, </w:t>
      </w:r>
      <w:r w:rsidRPr="003C5DD9">
        <w:rPr>
          <w:b/>
        </w:rPr>
        <w:t>Departamenti i Përgjithshëm</w:t>
      </w:r>
      <w:r w:rsidRPr="003C5DD9">
        <w:t>, gjyqtarja Edije Sezairi, me bashkëpunëtorin profesional U</w:t>
      </w:r>
      <w:r w:rsidR="00E51BBB">
        <w:t>.</w:t>
      </w:r>
      <w:r w:rsidRPr="003C5DD9">
        <w:t>Z</w:t>
      </w:r>
      <w:r w:rsidR="00E51BBB">
        <w:t>.</w:t>
      </w:r>
      <w:r w:rsidRPr="003C5DD9">
        <w:t xml:space="preserve"> në çështjen juridike kontestimore të paditësve: A</w:t>
      </w:r>
      <w:r w:rsidR="005361CE">
        <w:t>.</w:t>
      </w:r>
      <w:r w:rsidRPr="003C5DD9">
        <w:t>M</w:t>
      </w:r>
      <w:r w:rsidR="005361CE">
        <w:t>.,</w:t>
      </w:r>
      <w:r w:rsidRPr="003C5DD9">
        <w:t xml:space="preserve"> R</w:t>
      </w:r>
      <w:r w:rsidR="005361CE">
        <w:t>.</w:t>
      </w:r>
      <w:r w:rsidRPr="003C5DD9">
        <w:t>M</w:t>
      </w:r>
      <w:r w:rsidR="005361CE">
        <w:t>.</w:t>
      </w:r>
      <w:r w:rsidRPr="003C5DD9">
        <w:t xml:space="preserve"> dhe B</w:t>
      </w:r>
      <w:r w:rsidR="005361CE">
        <w:t>.</w:t>
      </w:r>
      <w:r w:rsidRPr="003C5DD9">
        <w:t>M</w:t>
      </w:r>
      <w:r w:rsidR="005361CE">
        <w:t>.</w:t>
      </w:r>
      <w:r w:rsidRPr="003C5DD9">
        <w:t xml:space="preserve"> të cilët i përfaqëson përfaqësuesi ligjor A</w:t>
      </w:r>
      <w:r w:rsidR="005361CE">
        <w:t>.</w:t>
      </w:r>
      <w:r w:rsidRPr="003C5DD9">
        <w:t>M</w:t>
      </w:r>
      <w:r w:rsidR="005361CE">
        <w:t>.</w:t>
      </w:r>
      <w:r w:rsidRPr="003C5DD9">
        <w:t xml:space="preserve"> dhe paditëses Xh</w:t>
      </w:r>
      <w:r w:rsidR="005361CE">
        <w:t>.</w:t>
      </w:r>
      <w:r w:rsidRPr="003C5DD9">
        <w:t xml:space="preserve"> M</w:t>
      </w:r>
      <w:r w:rsidR="005361CE">
        <w:t>.</w:t>
      </w:r>
      <w:r w:rsidRPr="003C5DD9">
        <w:t xml:space="preserve"> që të gjithë nga Prizreni, të cilët me autorizim i përfaqëson</w:t>
      </w:r>
      <w:r>
        <w:t xml:space="preserve"> i autorizuari</w:t>
      </w:r>
      <w:r w:rsidRPr="003C5DD9">
        <w:t xml:space="preserve"> av</w:t>
      </w:r>
      <w:r>
        <w:t>okat</w:t>
      </w:r>
      <w:r w:rsidRPr="003C5DD9">
        <w:t xml:space="preserve"> A</w:t>
      </w:r>
      <w:r w:rsidR="005361CE">
        <w:t>.</w:t>
      </w:r>
      <w:r w:rsidRPr="003C5DD9">
        <w:t>A.K</w:t>
      </w:r>
      <w:r w:rsidR="005361CE">
        <w:t>.</w:t>
      </w:r>
      <w:r w:rsidRPr="003C5DD9">
        <w:t xml:space="preserve"> nga Prishtina, kundër të paditurës Kompania e Sigurimeve “SIGKOS”, me seli në Prishtinë, për shkak të kompensimit të dëmit, pas mbajtjes së shqyrtimit kryesor publik, më dat</w:t>
      </w:r>
      <w:r w:rsidRPr="003C5DD9">
        <w:rPr>
          <w:bCs/>
        </w:rPr>
        <w:t>ë</w:t>
      </w:r>
      <w:r w:rsidRPr="003C5DD9">
        <w:rPr>
          <w:b/>
          <w:bCs/>
        </w:rPr>
        <w:t xml:space="preserve"> 16.08.2021</w:t>
      </w:r>
      <w:r w:rsidRPr="003C5DD9">
        <w:t xml:space="preserve">, mori këtë: </w:t>
      </w:r>
    </w:p>
    <w:p w14:paraId="7BD3923C" w14:textId="77777777" w:rsidR="00FA3FBE" w:rsidRPr="003C5DD9" w:rsidRDefault="00FA3FBE" w:rsidP="00FA3FBE">
      <w:pPr>
        <w:jc w:val="both"/>
      </w:pPr>
    </w:p>
    <w:p w14:paraId="7E9E0992" w14:textId="77777777" w:rsidR="00FA3FBE" w:rsidRPr="003C5DD9" w:rsidRDefault="00FA3FBE" w:rsidP="00FA3FBE">
      <w:pPr>
        <w:jc w:val="center"/>
        <w:rPr>
          <w:b/>
        </w:rPr>
      </w:pPr>
      <w:r w:rsidRPr="003C5DD9">
        <w:rPr>
          <w:b/>
        </w:rPr>
        <w:t>A K T GJ Y K I M</w:t>
      </w:r>
    </w:p>
    <w:p w14:paraId="0FE216F6" w14:textId="77777777" w:rsidR="00FA3FBE" w:rsidRPr="003C5DD9" w:rsidRDefault="00FA3FBE" w:rsidP="00FA3FBE">
      <w:pPr>
        <w:jc w:val="both"/>
      </w:pPr>
    </w:p>
    <w:p w14:paraId="6F9784A6" w14:textId="5EF737E3" w:rsidR="00FA3FBE" w:rsidRPr="003C5DD9" w:rsidRDefault="00FA3FBE" w:rsidP="00FA3FBE">
      <w:pPr>
        <w:ind w:firstLine="720"/>
        <w:jc w:val="both"/>
      </w:pPr>
      <w:r w:rsidRPr="003C5DD9">
        <w:rPr>
          <w:b/>
          <w:bCs/>
        </w:rPr>
        <w:t>I. APROVOHET</w:t>
      </w:r>
      <w:r w:rsidRPr="003C5DD9">
        <w:rPr>
          <w:b/>
        </w:rPr>
        <w:t xml:space="preserve"> pjesërisht e bazuar</w:t>
      </w:r>
      <w:r w:rsidRPr="003C5DD9">
        <w:t xml:space="preserve"> kërkesëpadia e paditësve: A</w:t>
      </w:r>
      <w:r w:rsidR="005361CE">
        <w:t>.</w:t>
      </w:r>
      <w:r w:rsidRPr="003C5DD9">
        <w:t>M</w:t>
      </w:r>
      <w:r w:rsidR="005361CE">
        <w:t>.</w:t>
      </w:r>
      <w:r w:rsidRPr="003C5DD9">
        <w:t>, R</w:t>
      </w:r>
      <w:r w:rsidR="005361CE">
        <w:t>.</w:t>
      </w:r>
      <w:r w:rsidRPr="003C5DD9">
        <w:t>M</w:t>
      </w:r>
      <w:r w:rsidR="005361CE">
        <w:t>.</w:t>
      </w:r>
      <w:r w:rsidRPr="003C5DD9">
        <w:t xml:space="preserve"> dhe B</w:t>
      </w:r>
      <w:r w:rsidR="005361CE">
        <w:t>.</w:t>
      </w:r>
      <w:r w:rsidRPr="003C5DD9">
        <w:t>M</w:t>
      </w:r>
      <w:r w:rsidR="005361CE">
        <w:t>.</w:t>
      </w:r>
      <w:r w:rsidRPr="003C5DD9">
        <w:t xml:space="preserve"> të cilët i përfaqëson përfaqësuesi ligjor A</w:t>
      </w:r>
      <w:r w:rsidR="005361CE">
        <w:t>.</w:t>
      </w:r>
      <w:r w:rsidRPr="003C5DD9">
        <w:t>M</w:t>
      </w:r>
      <w:r w:rsidR="005361CE">
        <w:t>.</w:t>
      </w:r>
      <w:r w:rsidRPr="003C5DD9">
        <w:t xml:space="preserve"> dhe paditëses Xh</w:t>
      </w:r>
      <w:r w:rsidR="005361CE">
        <w:t>.</w:t>
      </w:r>
      <w:r w:rsidRPr="003C5DD9">
        <w:t>M</w:t>
      </w:r>
      <w:r w:rsidR="005361CE">
        <w:t>.</w:t>
      </w:r>
      <w:r w:rsidRPr="003C5DD9">
        <w:t xml:space="preserve"> që të gjithë nga Prizreni, ashtu që </w:t>
      </w:r>
      <w:r w:rsidRPr="003C5DD9">
        <w:rPr>
          <w:b/>
        </w:rPr>
        <w:t xml:space="preserve">DETYROHET </w:t>
      </w:r>
      <w:r w:rsidRPr="003C5DD9">
        <w:t>e paditura Kompania e Sigurimeve “SIGKOS”, me seli në Prishtinë, që paditësve të lartcekur, në emër të kompensimit të dëmit t’ua paguajë shumën si në vijim:</w:t>
      </w:r>
    </w:p>
    <w:p w14:paraId="22C8D7BB" w14:textId="77777777" w:rsidR="00FA3FBE" w:rsidRPr="003C5DD9" w:rsidRDefault="00FA3FBE" w:rsidP="00FA3FBE">
      <w:pPr>
        <w:jc w:val="both"/>
      </w:pPr>
    </w:p>
    <w:p w14:paraId="0E08EB7E" w14:textId="77777777" w:rsidR="00FA3FBE" w:rsidRPr="003C5DD9" w:rsidRDefault="00FA3FBE" w:rsidP="00FA3FBE">
      <w:pPr>
        <w:pStyle w:val="ListParagraph"/>
        <w:numPr>
          <w:ilvl w:val="0"/>
          <w:numId w:val="24"/>
        </w:numPr>
        <w:jc w:val="both"/>
        <w:rPr>
          <w:b/>
          <w:i/>
        </w:rPr>
      </w:pPr>
      <w:r w:rsidRPr="003C5DD9">
        <w:rPr>
          <w:b/>
          <w:i/>
        </w:rPr>
        <w:t xml:space="preserve">Dëmin jo material </w:t>
      </w:r>
    </w:p>
    <w:p w14:paraId="073EE9FD" w14:textId="77777777" w:rsidR="00FA3FBE" w:rsidRPr="003C5DD9" w:rsidRDefault="00FA3FBE" w:rsidP="00FA3FBE">
      <w:pPr>
        <w:pStyle w:val="ListParagraph"/>
        <w:jc w:val="both"/>
        <w:rPr>
          <w:b/>
          <w:i/>
        </w:rPr>
      </w:pPr>
    </w:p>
    <w:p w14:paraId="13A33EA4" w14:textId="4569FF10" w:rsidR="00FA3FBE" w:rsidRPr="003C5DD9" w:rsidRDefault="00FA3FBE" w:rsidP="00FA3FBE">
      <w:pPr>
        <w:pStyle w:val="ListParagraph"/>
        <w:jc w:val="both"/>
        <w:rPr>
          <w:b/>
          <w:i/>
        </w:rPr>
      </w:pPr>
      <w:r w:rsidRPr="003C5DD9">
        <w:rPr>
          <w:b/>
          <w:i/>
        </w:rPr>
        <w:t>Për paditësin</w:t>
      </w:r>
      <w:r w:rsidRPr="003C5DD9">
        <w:rPr>
          <w:b/>
        </w:rPr>
        <w:t xml:space="preserve"> </w:t>
      </w:r>
      <w:r w:rsidRPr="003C5DD9">
        <w:rPr>
          <w:b/>
          <w:i/>
        </w:rPr>
        <w:t>A</w:t>
      </w:r>
      <w:r w:rsidR="005361CE">
        <w:rPr>
          <w:b/>
          <w:i/>
        </w:rPr>
        <w:t>.</w:t>
      </w:r>
      <w:r w:rsidRPr="003C5DD9">
        <w:rPr>
          <w:b/>
          <w:i/>
        </w:rPr>
        <w:t>M</w:t>
      </w:r>
      <w:r w:rsidR="005361CE">
        <w:rPr>
          <w:b/>
          <w:i/>
        </w:rPr>
        <w:t>.</w:t>
      </w:r>
    </w:p>
    <w:p w14:paraId="78A6E81A" w14:textId="77777777" w:rsidR="00FA3FBE" w:rsidRPr="003C5DD9" w:rsidRDefault="00FA3FBE" w:rsidP="00FA3FBE">
      <w:pPr>
        <w:pStyle w:val="ListParagraph"/>
        <w:ind w:left="1080"/>
        <w:jc w:val="both"/>
        <w:rPr>
          <w:b/>
          <w:i/>
        </w:rPr>
      </w:pPr>
    </w:p>
    <w:p w14:paraId="36231512" w14:textId="5059881D" w:rsidR="00FA3FBE" w:rsidRPr="003C5DD9" w:rsidRDefault="00FA3FBE" w:rsidP="00FA3FBE">
      <w:pPr>
        <w:pStyle w:val="ListParagraph"/>
        <w:jc w:val="both"/>
      </w:pPr>
      <w:r w:rsidRPr="003C5DD9">
        <w:t>- Në emër të dhimbjeve të përjetuara fizike, shumën prej ................................ 1,500.00 €</w:t>
      </w:r>
    </w:p>
    <w:p w14:paraId="7AEC3578" w14:textId="6CEE698A" w:rsidR="00FA3FBE" w:rsidRPr="003C5DD9" w:rsidRDefault="00FA3FBE" w:rsidP="00FA3FBE">
      <w:pPr>
        <w:pStyle w:val="ListParagraph"/>
        <w:jc w:val="both"/>
      </w:pPr>
      <w:r w:rsidRPr="003C5DD9">
        <w:t>- Në emër të frikës së përjetuar, shumën prej .........................</w:t>
      </w:r>
      <w:r w:rsidR="00E51BBB">
        <w:t>.</w:t>
      </w:r>
      <w:r w:rsidRPr="003C5DD9">
        <w:t>...............</w:t>
      </w:r>
      <w:r>
        <w:t>..........</w:t>
      </w:r>
      <w:r w:rsidRPr="003C5DD9">
        <w:t xml:space="preserve"> 1,600.00</w:t>
      </w:r>
      <w:r w:rsidRPr="003C5DD9">
        <w:rPr>
          <w:b/>
        </w:rPr>
        <w:t xml:space="preserve"> </w:t>
      </w:r>
      <w:r w:rsidRPr="003C5DD9">
        <w:t>€</w:t>
      </w:r>
    </w:p>
    <w:p w14:paraId="52CC25F1" w14:textId="77777777" w:rsidR="00FA3FBE" w:rsidRPr="003C5DD9" w:rsidRDefault="00FA3FBE" w:rsidP="00FA3FBE">
      <w:pPr>
        <w:pStyle w:val="ListParagraph"/>
        <w:jc w:val="both"/>
      </w:pPr>
    </w:p>
    <w:p w14:paraId="7CD8775F" w14:textId="4258B7E9" w:rsidR="00FA3FBE" w:rsidRPr="003C5DD9" w:rsidRDefault="00FA3FBE" w:rsidP="00FA3FBE">
      <w:pPr>
        <w:pStyle w:val="ListParagraph"/>
        <w:jc w:val="both"/>
        <w:rPr>
          <w:b/>
          <w:i/>
        </w:rPr>
      </w:pPr>
      <w:r w:rsidRPr="003C5DD9">
        <w:rPr>
          <w:b/>
          <w:i/>
        </w:rPr>
        <w:t>Për paditësen</w:t>
      </w:r>
      <w:r w:rsidRPr="003C5DD9">
        <w:rPr>
          <w:b/>
        </w:rPr>
        <w:t xml:space="preserve"> </w:t>
      </w:r>
      <w:r w:rsidRPr="003C5DD9">
        <w:rPr>
          <w:b/>
          <w:i/>
        </w:rPr>
        <w:t>Xh</w:t>
      </w:r>
      <w:r w:rsidR="005361CE">
        <w:rPr>
          <w:b/>
          <w:i/>
        </w:rPr>
        <w:t>.</w:t>
      </w:r>
      <w:r w:rsidRPr="003C5DD9">
        <w:rPr>
          <w:b/>
          <w:i/>
        </w:rPr>
        <w:t>M</w:t>
      </w:r>
      <w:r w:rsidR="005361CE">
        <w:rPr>
          <w:b/>
          <w:i/>
        </w:rPr>
        <w:t>.</w:t>
      </w:r>
    </w:p>
    <w:p w14:paraId="17687C23" w14:textId="77777777" w:rsidR="00FA3FBE" w:rsidRPr="003C5DD9" w:rsidRDefault="00FA3FBE" w:rsidP="00FA3FBE">
      <w:pPr>
        <w:pStyle w:val="ListParagraph"/>
        <w:jc w:val="both"/>
        <w:rPr>
          <w:b/>
          <w:i/>
        </w:rPr>
      </w:pPr>
    </w:p>
    <w:p w14:paraId="1E6F11AD" w14:textId="5752223A" w:rsidR="00FA3FBE" w:rsidRPr="003C5DD9" w:rsidRDefault="00FA3FBE" w:rsidP="00FA3FBE">
      <w:pPr>
        <w:pStyle w:val="ListParagraph"/>
        <w:jc w:val="both"/>
      </w:pPr>
      <w:r w:rsidRPr="003C5DD9">
        <w:t>- Në emër të dhimbjeve të përjetuara fizike, shumën prej ..</w:t>
      </w:r>
      <w:r>
        <w:t>..............................</w:t>
      </w:r>
      <w:r w:rsidRPr="003C5DD9">
        <w:t xml:space="preserve"> 1,500.00 €</w:t>
      </w:r>
    </w:p>
    <w:p w14:paraId="2605CDDA" w14:textId="28A62038" w:rsidR="00FA3FBE" w:rsidRPr="003C5DD9" w:rsidRDefault="00FA3FBE" w:rsidP="00FA3FBE">
      <w:pPr>
        <w:pStyle w:val="ListParagraph"/>
        <w:jc w:val="both"/>
      </w:pPr>
      <w:r w:rsidRPr="003C5DD9">
        <w:t>- Në emër të frikës së përjetuar, shumën prej ........................................</w:t>
      </w:r>
      <w:r>
        <w:t>...........</w:t>
      </w:r>
      <w:r w:rsidRPr="003C5DD9">
        <w:t xml:space="preserve"> 1,600.00</w:t>
      </w:r>
      <w:r w:rsidRPr="003C5DD9">
        <w:rPr>
          <w:b/>
        </w:rPr>
        <w:t xml:space="preserve"> </w:t>
      </w:r>
      <w:r w:rsidRPr="003C5DD9">
        <w:t>€</w:t>
      </w:r>
    </w:p>
    <w:p w14:paraId="47B6D9EB" w14:textId="77777777" w:rsidR="00FA3FBE" w:rsidRPr="003C5DD9" w:rsidRDefault="00FA3FBE" w:rsidP="00FA3FBE">
      <w:pPr>
        <w:pStyle w:val="ListParagraph"/>
        <w:jc w:val="both"/>
      </w:pPr>
    </w:p>
    <w:p w14:paraId="4CD2EF47" w14:textId="48A9746C" w:rsidR="00FA3FBE" w:rsidRPr="003C5DD9" w:rsidRDefault="00FA3FBE" w:rsidP="00FA3FBE">
      <w:pPr>
        <w:pStyle w:val="ListParagraph"/>
        <w:jc w:val="both"/>
        <w:rPr>
          <w:b/>
          <w:i/>
        </w:rPr>
      </w:pPr>
      <w:r w:rsidRPr="003C5DD9">
        <w:rPr>
          <w:b/>
          <w:i/>
        </w:rPr>
        <w:t>Për paditësen</w:t>
      </w:r>
      <w:r w:rsidRPr="003C5DD9">
        <w:rPr>
          <w:b/>
        </w:rPr>
        <w:t xml:space="preserve"> </w:t>
      </w:r>
      <w:r w:rsidRPr="003C5DD9">
        <w:rPr>
          <w:b/>
          <w:i/>
        </w:rPr>
        <w:t>B</w:t>
      </w:r>
      <w:r w:rsidR="005361CE">
        <w:rPr>
          <w:b/>
          <w:i/>
        </w:rPr>
        <w:t>.</w:t>
      </w:r>
      <w:r w:rsidRPr="003C5DD9">
        <w:rPr>
          <w:b/>
          <w:i/>
        </w:rPr>
        <w:t>M</w:t>
      </w:r>
      <w:r w:rsidR="005361CE">
        <w:rPr>
          <w:b/>
          <w:i/>
        </w:rPr>
        <w:t>.</w:t>
      </w:r>
    </w:p>
    <w:p w14:paraId="533247A4" w14:textId="77777777" w:rsidR="00FA3FBE" w:rsidRPr="003C5DD9" w:rsidRDefault="00FA3FBE" w:rsidP="00FA3FBE">
      <w:pPr>
        <w:pStyle w:val="ListParagraph"/>
        <w:jc w:val="both"/>
        <w:rPr>
          <w:b/>
          <w:i/>
        </w:rPr>
      </w:pPr>
    </w:p>
    <w:p w14:paraId="4AF3380B" w14:textId="6BDEE909" w:rsidR="00FA3FBE" w:rsidRPr="003C5DD9" w:rsidRDefault="00FA3FBE" w:rsidP="00FA3FBE">
      <w:pPr>
        <w:pStyle w:val="ListParagraph"/>
        <w:jc w:val="both"/>
      </w:pPr>
      <w:r w:rsidRPr="003C5DD9">
        <w:t>- Në emër të dhimbjeve të përjetuara fizike, shumën prej ..</w:t>
      </w:r>
      <w:r>
        <w:t>.............................</w:t>
      </w:r>
      <w:r w:rsidRPr="003C5DD9">
        <w:t xml:space="preserve"> 1,500.00 €</w:t>
      </w:r>
    </w:p>
    <w:p w14:paraId="6FB9D330" w14:textId="74BFCB58" w:rsidR="00FA3FBE" w:rsidRPr="003C5DD9" w:rsidRDefault="00FA3FBE" w:rsidP="00FA3FBE">
      <w:pPr>
        <w:pStyle w:val="ListParagraph"/>
        <w:jc w:val="both"/>
      </w:pPr>
      <w:r w:rsidRPr="003C5DD9">
        <w:t>- Në emër të frikës së përjetuar, shumën prej ........................................</w:t>
      </w:r>
      <w:r>
        <w:t>...........</w:t>
      </w:r>
      <w:r w:rsidRPr="003C5DD9">
        <w:t xml:space="preserve"> 1,600.00</w:t>
      </w:r>
      <w:r w:rsidRPr="003C5DD9">
        <w:rPr>
          <w:b/>
        </w:rPr>
        <w:t xml:space="preserve"> </w:t>
      </w:r>
      <w:r w:rsidRPr="003C5DD9">
        <w:t>€</w:t>
      </w:r>
    </w:p>
    <w:p w14:paraId="46E7C66F" w14:textId="77777777" w:rsidR="00FA3FBE" w:rsidRPr="003C5DD9" w:rsidRDefault="00FA3FBE" w:rsidP="00FA3FBE">
      <w:pPr>
        <w:pStyle w:val="ListParagraph"/>
        <w:jc w:val="both"/>
      </w:pPr>
    </w:p>
    <w:p w14:paraId="44B45CAD" w14:textId="12650537" w:rsidR="00FA3FBE" w:rsidRPr="003C5DD9" w:rsidRDefault="00FA3FBE" w:rsidP="00FA3FBE">
      <w:pPr>
        <w:pStyle w:val="ListParagraph"/>
        <w:jc w:val="both"/>
        <w:rPr>
          <w:b/>
          <w:i/>
        </w:rPr>
      </w:pPr>
      <w:r w:rsidRPr="003C5DD9">
        <w:rPr>
          <w:b/>
          <w:i/>
        </w:rPr>
        <w:t>Për paditësin</w:t>
      </w:r>
      <w:r w:rsidRPr="003C5DD9">
        <w:rPr>
          <w:b/>
        </w:rPr>
        <w:t xml:space="preserve"> </w:t>
      </w:r>
      <w:r w:rsidRPr="003C5DD9">
        <w:rPr>
          <w:b/>
          <w:i/>
        </w:rPr>
        <w:t>R</w:t>
      </w:r>
      <w:r w:rsidR="005361CE">
        <w:rPr>
          <w:b/>
          <w:i/>
        </w:rPr>
        <w:t>.</w:t>
      </w:r>
      <w:r w:rsidRPr="003C5DD9">
        <w:rPr>
          <w:b/>
          <w:i/>
        </w:rPr>
        <w:t>M</w:t>
      </w:r>
      <w:r w:rsidR="005361CE">
        <w:rPr>
          <w:b/>
          <w:i/>
        </w:rPr>
        <w:t>.</w:t>
      </w:r>
    </w:p>
    <w:p w14:paraId="56543635" w14:textId="77777777" w:rsidR="00FA3FBE" w:rsidRPr="003C5DD9" w:rsidRDefault="00FA3FBE" w:rsidP="00FA3FBE">
      <w:pPr>
        <w:pStyle w:val="ListParagraph"/>
        <w:ind w:left="1080"/>
        <w:jc w:val="both"/>
        <w:rPr>
          <w:b/>
          <w:i/>
        </w:rPr>
      </w:pPr>
    </w:p>
    <w:p w14:paraId="77B07587" w14:textId="21B668CB" w:rsidR="00FA3FBE" w:rsidRPr="003C5DD9" w:rsidRDefault="00FA3FBE" w:rsidP="00FA3FBE">
      <w:pPr>
        <w:pStyle w:val="ListParagraph"/>
        <w:jc w:val="both"/>
      </w:pPr>
      <w:r w:rsidRPr="003C5DD9">
        <w:t>- Në emër të dhimbjeve të përjetuara fizike, shumën prej ...</w:t>
      </w:r>
      <w:r>
        <w:t>.............................</w:t>
      </w:r>
      <w:r w:rsidRPr="003C5DD9">
        <w:t xml:space="preserve"> 1,500.00 €</w:t>
      </w:r>
    </w:p>
    <w:p w14:paraId="4799B9EC" w14:textId="3D069AA2" w:rsidR="00FA3FBE" w:rsidRPr="003C5DD9" w:rsidRDefault="00FA3FBE" w:rsidP="00FA3FBE">
      <w:pPr>
        <w:pStyle w:val="ListParagraph"/>
        <w:jc w:val="both"/>
      </w:pPr>
      <w:r w:rsidRPr="003C5DD9">
        <w:t>- Në emër të frikës së përjetuar, shumën prej ......................</w:t>
      </w:r>
      <w:r>
        <w:t>.............................</w:t>
      </w:r>
      <w:r w:rsidRPr="003C5DD9">
        <w:t xml:space="preserve"> 1,600.00</w:t>
      </w:r>
      <w:r w:rsidRPr="003C5DD9">
        <w:rPr>
          <w:b/>
        </w:rPr>
        <w:t xml:space="preserve"> </w:t>
      </w:r>
      <w:r w:rsidRPr="003C5DD9">
        <w:t>€</w:t>
      </w:r>
    </w:p>
    <w:p w14:paraId="6F7E7291" w14:textId="77777777" w:rsidR="00FA3FBE" w:rsidRPr="003C5DD9" w:rsidRDefault="00FA3FBE" w:rsidP="00FA3FBE">
      <w:pPr>
        <w:pStyle w:val="ListParagraph"/>
        <w:ind w:left="1080"/>
        <w:jc w:val="both"/>
        <w:rPr>
          <w:b/>
        </w:rPr>
      </w:pPr>
    </w:p>
    <w:p w14:paraId="60FE0ABA" w14:textId="77777777" w:rsidR="00FA3FBE" w:rsidRPr="003C5DD9" w:rsidRDefault="00FA3FBE" w:rsidP="00FA3FBE">
      <w:pPr>
        <w:pStyle w:val="ListParagraph"/>
        <w:jc w:val="both"/>
      </w:pPr>
      <w:r w:rsidRPr="003C5DD9">
        <w:rPr>
          <w:b/>
        </w:rPr>
        <w:lastRenderedPageBreak/>
        <w:t>Në shumë të përgjithshme prej 9,300 € (nëntëmijë e treqind euro)</w:t>
      </w:r>
      <w:r w:rsidRPr="003C5DD9">
        <w:t>, me kamatë ligjore prej 8% nga dita e marrjes së aktgjykimit (16.08.2021) deri në pagesën e plotë të shumës, të gjitha këto brenda afatit prej 15 ditësh pas ditës së pranimit të këtij aktgjykimi nën kërcënim të përmbarimit me dhunë.</w:t>
      </w:r>
    </w:p>
    <w:p w14:paraId="0CEE6AB3" w14:textId="77777777" w:rsidR="00FA3FBE" w:rsidRPr="003C5DD9" w:rsidRDefault="00FA3FBE" w:rsidP="00FA3FBE">
      <w:pPr>
        <w:ind w:left="1080"/>
        <w:jc w:val="both"/>
      </w:pPr>
    </w:p>
    <w:p w14:paraId="3180026F" w14:textId="77777777" w:rsidR="00FA3FBE" w:rsidRPr="003C5DD9" w:rsidRDefault="00FA3FBE" w:rsidP="00FA3FBE">
      <w:pPr>
        <w:pStyle w:val="ListParagraph"/>
        <w:numPr>
          <w:ilvl w:val="0"/>
          <w:numId w:val="24"/>
        </w:numPr>
        <w:jc w:val="both"/>
        <w:rPr>
          <w:b/>
          <w:bCs/>
        </w:rPr>
      </w:pPr>
      <w:r w:rsidRPr="003C5DD9">
        <w:rPr>
          <w:b/>
          <w:bCs/>
          <w:i/>
        </w:rPr>
        <w:t xml:space="preserve">Dëmin material </w:t>
      </w:r>
    </w:p>
    <w:p w14:paraId="16EA3903" w14:textId="77777777" w:rsidR="00FA3FBE" w:rsidRPr="003C5DD9" w:rsidRDefault="00FA3FBE" w:rsidP="00FA3FBE">
      <w:pPr>
        <w:pStyle w:val="ListParagraph"/>
        <w:jc w:val="both"/>
        <w:rPr>
          <w:b/>
          <w:bCs/>
          <w:i/>
        </w:rPr>
      </w:pPr>
    </w:p>
    <w:p w14:paraId="3299F604" w14:textId="729500D7" w:rsidR="00FA3FBE" w:rsidRPr="003C5DD9" w:rsidRDefault="00FA3FBE" w:rsidP="00FA3FBE">
      <w:pPr>
        <w:pStyle w:val="ListParagraph"/>
        <w:jc w:val="both"/>
        <w:rPr>
          <w:b/>
          <w:bCs/>
          <w:i/>
        </w:rPr>
      </w:pPr>
      <w:r w:rsidRPr="003C5DD9">
        <w:rPr>
          <w:b/>
          <w:bCs/>
          <w:i/>
        </w:rPr>
        <w:t>Për paditësin A</w:t>
      </w:r>
      <w:r w:rsidR="005361CE">
        <w:rPr>
          <w:b/>
          <w:bCs/>
          <w:i/>
        </w:rPr>
        <w:t>.</w:t>
      </w:r>
      <w:r w:rsidRPr="003C5DD9">
        <w:rPr>
          <w:b/>
          <w:bCs/>
          <w:i/>
        </w:rPr>
        <w:t>M</w:t>
      </w:r>
      <w:r w:rsidR="005361CE">
        <w:rPr>
          <w:b/>
          <w:bCs/>
          <w:i/>
        </w:rPr>
        <w:t>.</w:t>
      </w:r>
    </w:p>
    <w:p w14:paraId="577FCDB2" w14:textId="77777777" w:rsidR="00FA3FBE" w:rsidRPr="003C5DD9" w:rsidRDefault="00FA3FBE" w:rsidP="00FA3FBE">
      <w:pPr>
        <w:pStyle w:val="ListParagraph"/>
        <w:jc w:val="both"/>
        <w:rPr>
          <w:b/>
          <w:bCs/>
        </w:rPr>
      </w:pPr>
    </w:p>
    <w:p w14:paraId="5D030220" w14:textId="7C769829" w:rsidR="00FA3FBE" w:rsidRPr="003C5DD9" w:rsidRDefault="00FA3FBE" w:rsidP="00FA3FBE">
      <w:pPr>
        <w:pStyle w:val="ListParagraph"/>
        <w:jc w:val="both"/>
      </w:pPr>
      <w:r w:rsidRPr="003C5DD9">
        <w:t xml:space="preserve">- </w:t>
      </w:r>
      <w:r w:rsidRPr="003C5DD9">
        <w:rPr>
          <w:iCs/>
        </w:rPr>
        <w:t>Për ndihmë të huaj, shumën prej ....................................................................</w:t>
      </w:r>
      <w:r>
        <w:rPr>
          <w:iCs/>
        </w:rPr>
        <w:t>.....</w:t>
      </w:r>
      <w:r w:rsidRPr="003C5DD9">
        <w:rPr>
          <w:iCs/>
        </w:rPr>
        <w:t xml:space="preserve"> 50.00</w:t>
      </w:r>
      <w:r w:rsidRPr="003C5DD9">
        <w:rPr>
          <w:b/>
        </w:rPr>
        <w:t xml:space="preserve"> </w:t>
      </w:r>
      <w:r w:rsidRPr="003C5DD9">
        <w:t>€</w:t>
      </w:r>
    </w:p>
    <w:p w14:paraId="57756502" w14:textId="10CE0AAC" w:rsidR="00FA3FBE" w:rsidRPr="003C5DD9" w:rsidRDefault="00FA3FBE" w:rsidP="00FA3FBE">
      <w:pPr>
        <w:pStyle w:val="ListParagraph"/>
        <w:jc w:val="both"/>
      </w:pPr>
      <w:r w:rsidRPr="003C5DD9">
        <w:t>- Për ushqim të përforcuar, shumën prej .........................................................</w:t>
      </w:r>
      <w:r>
        <w:t>.......</w:t>
      </w:r>
      <w:r w:rsidRPr="003C5DD9">
        <w:t xml:space="preserve"> 80.00</w:t>
      </w:r>
      <w:r w:rsidRPr="003C5DD9">
        <w:rPr>
          <w:b/>
          <w:bCs/>
        </w:rPr>
        <w:t xml:space="preserve"> </w:t>
      </w:r>
      <w:r w:rsidRPr="003C5DD9">
        <w:t>€</w:t>
      </w:r>
    </w:p>
    <w:p w14:paraId="4DB0E055" w14:textId="389CA69C" w:rsidR="00FA3FBE" w:rsidRPr="003C5DD9" w:rsidRDefault="00FA3FBE" w:rsidP="00FA3FBE">
      <w:pPr>
        <w:pStyle w:val="ListParagraph"/>
        <w:jc w:val="both"/>
      </w:pPr>
      <w:r w:rsidRPr="003C5DD9">
        <w:rPr>
          <w:iCs/>
        </w:rPr>
        <w:t xml:space="preserve">- </w:t>
      </w:r>
      <w:r w:rsidRPr="003C5DD9">
        <w:t>Për</w:t>
      </w:r>
      <w:r w:rsidRPr="003C5DD9">
        <w:rPr>
          <w:b/>
        </w:rPr>
        <w:t xml:space="preserve"> </w:t>
      </w:r>
      <w:r w:rsidRPr="003C5DD9">
        <w:t>shpenzimet e mjekimit (faturat), shumën prej ............................................... 65.00 €</w:t>
      </w:r>
    </w:p>
    <w:p w14:paraId="159AF838" w14:textId="1B70DB19" w:rsidR="00FA3FBE" w:rsidRPr="003C5DD9" w:rsidRDefault="00FA3FBE" w:rsidP="00FA3FBE">
      <w:pPr>
        <w:pStyle w:val="ListParagraph"/>
        <w:jc w:val="both"/>
      </w:pPr>
      <w:r w:rsidRPr="003C5DD9">
        <w:t>- Për shërimin klimatik (sipas faturave), shumën prej ........................................</w:t>
      </w:r>
      <w:r>
        <w:t>.</w:t>
      </w:r>
      <w:r w:rsidRPr="003C5DD9">
        <w:t xml:space="preserve"> 193.06 €</w:t>
      </w:r>
    </w:p>
    <w:p w14:paraId="75313FED" w14:textId="77777777" w:rsidR="00FA3FBE" w:rsidRPr="003C5DD9" w:rsidRDefault="00FA3FBE" w:rsidP="00FA3FBE">
      <w:pPr>
        <w:pStyle w:val="ListParagraph"/>
        <w:jc w:val="both"/>
      </w:pPr>
    </w:p>
    <w:p w14:paraId="7D6E6127" w14:textId="02A11123" w:rsidR="00FA3FBE" w:rsidRPr="003C5DD9" w:rsidRDefault="00FA3FBE" w:rsidP="00FA3FBE">
      <w:pPr>
        <w:pStyle w:val="ListParagraph"/>
        <w:jc w:val="both"/>
        <w:rPr>
          <w:b/>
          <w:bCs/>
          <w:i/>
        </w:rPr>
      </w:pPr>
      <w:r w:rsidRPr="003C5DD9">
        <w:rPr>
          <w:b/>
          <w:bCs/>
          <w:i/>
        </w:rPr>
        <w:t>Për paditësen Xh</w:t>
      </w:r>
      <w:r w:rsidR="005361CE">
        <w:rPr>
          <w:b/>
          <w:bCs/>
          <w:i/>
        </w:rPr>
        <w:t>.</w:t>
      </w:r>
      <w:r w:rsidRPr="003C5DD9">
        <w:rPr>
          <w:b/>
          <w:bCs/>
          <w:i/>
        </w:rPr>
        <w:t>M</w:t>
      </w:r>
      <w:r w:rsidR="005361CE">
        <w:rPr>
          <w:b/>
          <w:bCs/>
          <w:i/>
        </w:rPr>
        <w:t>.</w:t>
      </w:r>
    </w:p>
    <w:p w14:paraId="0E921154" w14:textId="77777777" w:rsidR="00FA3FBE" w:rsidRPr="003C5DD9" w:rsidRDefault="00FA3FBE" w:rsidP="00FA3FBE">
      <w:pPr>
        <w:pStyle w:val="ListParagraph"/>
        <w:jc w:val="both"/>
        <w:rPr>
          <w:b/>
          <w:bCs/>
        </w:rPr>
      </w:pPr>
    </w:p>
    <w:p w14:paraId="14AF763F" w14:textId="758F5CB1" w:rsidR="00FA3FBE" w:rsidRPr="003C5DD9" w:rsidRDefault="00FA3FBE" w:rsidP="00FA3FBE">
      <w:pPr>
        <w:pStyle w:val="ListParagraph"/>
        <w:jc w:val="both"/>
      </w:pPr>
      <w:r w:rsidRPr="003C5DD9">
        <w:t xml:space="preserve">- </w:t>
      </w:r>
      <w:r w:rsidRPr="003C5DD9">
        <w:rPr>
          <w:iCs/>
        </w:rPr>
        <w:t>Për ndihmë të huaj, shumën prej ..............................................................</w:t>
      </w:r>
      <w:r>
        <w:rPr>
          <w:iCs/>
        </w:rPr>
        <w:t>...........</w:t>
      </w:r>
      <w:r w:rsidRPr="003C5DD9">
        <w:rPr>
          <w:iCs/>
        </w:rPr>
        <w:t xml:space="preserve"> 50.00</w:t>
      </w:r>
      <w:r w:rsidRPr="003C5DD9">
        <w:rPr>
          <w:b/>
        </w:rPr>
        <w:t xml:space="preserve"> </w:t>
      </w:r>
      <w:r w:rsidRPr="003C5DD9">
        <w:t>€</w:t>
      </w:r>
    </w:p>
    <w:p w14:paraId="2A58013D" w14:textId="74477904" w:rsidR="00FA3FBE" w:rsidRPr="003C5DD9" w:rsidRDefault="00FA3FBE" w:rsidP="00FA3FBE">
      <w:pPr>
        <w:pStyle w:val="ListParagraph"/>
        <w:jc w:val="both"/>
      </w:pPr>
      <w:r w:rsidRPr="003C5DD9">
        <w:t>- Për ushqim të përforcuar, shumën prej ...................................</w:t>
      </w:r>
      <w:r>
        <w:t>.............................</w:t>
      </w:r>
      <w:r w:rsidRPr="003C5DD9">
        <w:t xml:space="preserve"> 80.00</w:t>
      </w:r>
      <w:r w:rsidRPr="003C5DD9">
        <w:rPr>
          <w:b/>
          <w:bCs/>
        </w:rPr>
        <w:t xml:space="preserve"> </w:t>
      </w:r>
      <w:r w:rsidRPr="003C5DD9">
        <w:t>€</w:t>
      </w:r>
    </w:p>
    <w:p w14:paraId="0D345D66" w14:textId="5589F8D0" w:rsidR="00FA3FBE" w:rsidRPr="003C5DD9" w:rsidRDefault="00FA3FBE" w:rsidP="00FA3FBE">
      <w:pPr>
        <w:pStyle w:val="ListParagraph"/>
        <w:jc w:val="both"/>
      </w:pPr>
      <w:r w:rsidRPr="003C5DD9">
        <w:rPr>
          <w:iCs/>
        </w:rPr>
        <w:t xml:space="preserve">- </w:t>
      </w:r>
      <w:r w:rsidRPr="003C5DD9">
        <w:t>Për</w:t>
      </w:r>
      <w:r w:rsidRPr="003C5DD9">
        <w:rPr>
          <w:b/>
        </w:rPr>
        <w:t xml:space="preserve"> </w:t>
      </w:r>
      <w:r w:rsidRPr="003C5DD9">
        <w:t>shpenzimet e mjekimit (faturat), shumën prej ..................</w:t>
      </w:r>
      <w:r>
        <w:t>.............................</w:t>
      </w:r>
      <w:r w:rsidRPr="003C5DD9">
        <w:t xml:space="preserve"> 65.00 €</w:t>
      </w:r>
    </w:p>
    <w:p w14:paraId="2CEFDC89" w14:textId="25D6A6E2" w:rsidR="00FA3FBE" w:rsidRPr="003C5DD9" w:rsidRDefault="00FA3FBE" w:rsidP="00FA3FBE">
      <w:pPr>
        <w:pStyle w:val="ListParagraph"/>
        <w:jc w:val="both"/>
      </w:pPr>
      <w:r w:rsidRPr="003C5DD9">
        <w:t>- Për shërimin klimatik (sipas faturave), shumën prej ...........</w:t>
      </w:r>
      <w:r>
        <w:t>................</w:t>
      </w:r>
      <w:r w:rsidR="00E51BBB">
        <w:t>.</w:t>
      </w:r>
      <w:r>
        <w:t>.............</w:t>
      </w:r>
      <w:r w:rsidRPr="003C5DD9">
        <w:t xml:space="preserve"> 296.94 €</w:t>
      </w:r>
    </w:p>
    <w:p w14:paraId="08EC3C61" w14:textId="77777777" w:rsidR="00FA3FBE" w:rsidRPr="003C5DD9" w:rsidRDefault="00FA3FBE" w:rsidP="00FA3FBE">
      <w:pPr>
        <w:pStyle w:val="ListParagraph"/>
        <w:jc w:val="both"/>
      </w:pPr>
    </w:p>
    <w:p w14:paraId="69D50916" w14:textId="4B7B1B5E" w:rsidR="00FA3FBE" w:rsidRPr="003C5DD9" w:rsidRDefault="00FA3FBE" w:rsidP="00FA3FBE">
      <w:pPr>
        <w:pStyle w:val="ListParagraph"/>
        <w:jc w:val="both"/>
        <w:rPr>
          <w:b/>
          <w:bCs/>
          <w:i/>
        </w:rPr>
      </w:pPr>
      <w:r w:rsidRPr="003C5DD9">
        <w:rPr>
          <w:b/>
          <w:bCs/>
          <w:i/>
        </w:rPr>
        <w:t xml:space="preserve">Për paditësen </w:t>
      </w:r>
      <w:r w:rsidRPr="003C5DD9">
        <w:rPr>
          <w:b/>
          <w:i/>
        </w:rPr>
        <w:t>B</w:t>
      </w:r>
      <w:r w:rsidR="005361CE">
        <w:rPr>
          <w:b/>
          <w:i/>
        </w:rPr>
        <w:t>.</w:t>
      </w:r>
      <w:r w:rsidRPr="003C5DD9">
        <w:rPr>
          <w:b/>
          <w:i/>
        </w:rPr>
        <w:t>M</w:t>
      </w:r>
      <w:r w:rsidR="005361CE">
        <w:rPr>
          <w:b/>
          <w:i/>
        </w:rPr>
        <w:t>.</w:t>
      </w:r>
    </w:p>
    <w:p w14:paraId="2CCA8582" w14:textId="77777777" w:rsidR="00FA3FBE" w:rsidRPr="003C5DD9" w:rsidRDefault="00FA3FBE" w:rsidP="00FA3FBE">
      <w:pPr>
        <w:pStyle w:val="ListParagraph"/>
        <w:jc w:val="both"/>
        <w:rPr>
          <w:b/>
          <w:bCs/>
        </w:rPr>
      </w:pPr>
    </w:p>
    <w:p w14:paraId="70709102" w14:textId="051FE78F" w:rsidR="00FA3FBE" w:rsidRPr="003C5DD9" w:rsidRDefault="00FA3FBE" w:rsidP="00FA3FBE">
      <w:pPr>
        <w:pStyle w:val="ListParagraph"/>
        <w:jc w:val="both"/>
      </w:pPr>
      <w:r w:rsidRPr="003C5DD9">
        <w:t xml:space="preserve">- </w:t>
      </w:r>
      <w:r w:rsidRPr="003C5DD9">
        <w:rPr>
          <w:iCs/>
        </w:rPr>
        <w:t>Për ndihmë të huaj, shumën prej ............................................</w:t>
      </w:r>
      <w:r>
        <w:rPr>
          <w:iCs/>
        </w:rPr>
        <w:t>..............................</w:t>
      </w:r>
      <w:r w:rsidRPr="003C5DD9">
        <w:rPr>
          <w:iCs/>
        </w:rPr>
        <w:t xml:space="preserve"> 50.00</w:t>
      </w:r>
      <w:r w:rsidRPr="003C5DD9">
        <w:rPr>
          <w:b/>
        </w:rPr>
        <w:t xml:space="preserve"> </w:t>
      </w:r>
      <w:r w:rsidRPr="003C5DD9">
        <w:t>€</w:t>
      </w:r>
    </w:p>
    <w:p w14:paraId="2977F031" w14:textId="1A27B767" w:rsidR="00FA3FBE" w:rsidRPr="003C5DD9" w:rsidRDefault="00FA3FBE" w:rsidP="00FA3FBE">
      <w:pPr>
        <w:pStyle w:val="ListParagraph"/>
        <w:jc w:val="both"/>
      </w:pPr>
      <w:r w:rsidRPr="003C5DD9">
        <w:t>- Për ushqim të përforcuar, shumën prej ...................................</w:t>
      </w:r>
      <w:r>
        <w:t>.............................</w:t>
      </w:r>
      <w:r w:rsidRPr="003C5DD9">
        <w:t xml:space="preserve"> 80.00</w:t>
      </w:r>
      <w:r w:rsidRPr="003C5DD9">
        <w:rPr>
          <w:b/>
          <w:bCs/>
        </w:rPr>
        <w:t xml:space="preserve"> </w:t>
      </w:r>
      <w:r w:rsidRPr="003C5DD9">
        <w:t>€</w:t>
      </w:r>
    </w:p>
    <w:p w14:paraId="79464204" w14:textId="61E38CD8" w:rsidR="00FA3FBE" w:rsidRPr="003C5DD9" w:rsidRDefault="00FA3FBE" w:rsidP="00FA3FBE">
      <w:pPr>
        <w:pStyle w:val="ListParagraph"/>
        <w:jc w:val="both"/>
      </w:pPr>
      <w:r w:rsidRPr="003C5DD9">
        <w:rPr>
          <w:iCs/>
        </w:rPr>
        <w:t xml:space="preserve">- </w:t>
      </w:r>
      <w:r w:rsidRPr="003C5DD9">
        <w:t>Për</w:t>
      </w:r>
      <w:r w:rsidRPr="003C5DD9">
        <w:rPr>
          <w:b/>
        </w:rPr>
        <w:t xml:space="preserve"> </w:t>
      </w:r>
      <w:r w:rsidRPr="003C5DD9">
        <w:t>shpenzimet e mjekimit (faturat), shumën prej ..................</w:t>
      </w:r>
      <w:r>
        <w:t>.............................</w:t>
      </w:r>
      <w:r w:rsidRPr="003C5DD9">
        <w:t xml:space="preserve"> 65.00 €</w:t>
      </w:r>
    </w:p>
    <w:p w14:paraId="175F98D4" w14:textId="77777777" w:rsidR="00FA3FBE" w:rsidRPr="003C5DD9" w:rsidRDefault="00FA3FBE" w:rsidP="00FA3FBE">
      <w:pPr>
        <w:pStyle w:val="ListParagraph"/>
        <w:jc w:val="both"/>
      </w:pPr>
    </w:p>
    <w:p w14:paraId="4976BCC8" w14:textId="713F88A2" w:rsidR="00FA3FBE" w:rsidRPr="003C5DD9" w:rsidRDefault="00FA3FBE" w:rsidP="00FA3FBE">
      <w:pPr>
        <w:pStyle w:val="ListParagraph"/>
        <w:jc w:val="both"/>
        <w:rPr>
          <w:b/>
          <w:bCs/>
          <w:i/>
        </w:rPr>
      </w:pPr>
      <w:r w:rsidRPr="003C5DD9">
        <w:rPr>
          <w:b/>
          <w:bCs/>
          <w:i/>
        </w:rPr>
        <w:t>Për paditësin R</w:t>
      </w:r>
      <w:r w:rsidR="005361CE">
        <w:rPr>
          <w:b/>
          <w:bCs/>
          <w:i/>
        </w:rPr>
        <w:t>.</w:t>
      </w:r>
      <w:r w:rsidRPr="003C5DD9">
        <w:rPr>
          <w:b/>
          <w:bCs/>
          <w:i/>
        </w:rPr>
        <w:t>M</w:t>
      </w:r>
      <w:r w:rsidR="005361CE">
        <w:rPr>
          <w:b/>
          <w:bCs/>
          <w:i/>
        </w:rPr>
        <w:t>.</w:t>
      </w:r>
    </w:p>
    <w:p w14:paraId="6B350E3C" w14:textId="77777777" w:rsidR="00FA3FBE" w:rsidRPr="003C5DD9" w:rsidRDefault="00FA3FBE" w:rsidP="00FA3FBE">
      <w:pPr>
        <w:pStyle w:val="ListParagraph"/>
        <w:jc w:val="both"/>
        <w:rPr>
          <w:b/>
          <w:bCs/>
        </w:rPr>
      </w:pPr>
    </w:p>
    <w:p w14:paraId="6D6FFBDF" w14:textId="2F944FD4" w:rsidR="00FA3FBE" w:rsidRPr="003C5DD9" w:rsidRDefault="00FA3FBE" w:rsidP="00FA3FBE">
      <w:pPr>
        <w:pStyle w:val="ListParagraph"/>
        <w:jc w:val="both"/>
      </w:pPr>
      <w:r w:rsidRPr="003C5DD9">
        <w:t xml:space="preserve">- </w:t>
      </w:r>
      <w:r w:rsidRPr="003C5DD9">
        <w:rPr>
          <w:iCs/>
        </w:rPr>
        <w:t>Për ndihmë të huaj, shumën prej ............................................</w:t>
      </w:r>
      <w:r>
        <w:rPr>
          <w:iCs/>
        </w:rPr>
        <w:t>..............................</w:t>
      </w:r>
      <w:r w:rsidRPr="003C5DD9">
        <w:rPr>
          <w:iCs/>
        </w:rPr>
        <w:t xml:space="preserve"> 50.00</w:t>
      </w:r>
      <w:r w:rsidRPr="003C5DD9">
        <w:rPr>
          <w:b/>
        </w:rPr>
        <w:t xml:space="preserve"> </w:t>
      </w:r>
      <w:r w:rsidRPr="003C5DD9">
        <w:t>€</w:t>
      </w:r>
    </w:p>
    <w:p w14:paraId="7C1E7F63" w14:textId="141F7F81" w:rsidR="00FA3FBE" w:rsidRPr="003C5DD9" w:rsidRDefault="00FA3FBE" w:rsidP="00FA3FBE">
      <w:pPr>
        <w:pStyle w:val="ListParagraph"/>
        <w:jc w:val="both"/>
      </w:pPr>
      <w:r w:rsidRPr="003C5DD9">
        <w:t>- Për ushqim të përforcuar, shumën prej ...................................</w:t>
      </w:r>
      <w:r>
        <w:t>.............................</w:t>
      </w:r>
      <w:r w:rsidRPr="003C5DD9">
        <w:t xml:space="preserve"> 80.00</w:t>
      </w:r>
      <w:r w:rsidRPr="003C5DD9">
        <w:rPr>
          <w:b/>
          <w:bCs/>
        </w:rPr>
        <w:t xml:space="preserve"> </w:t>
      </w:r>
      <w:r w:rsidRPr="003C5DD9">
        <w:t>€</w:t>
      </w:r>
    </w:p>
    <w:p w14:paraId="3909F007" w14:textId="7AE8FBE1" w:rsidR="00FA3FBE" w:rsidRPr="003C5DD9" w:rsidRDefault="00FA3FBE" w:rsidP="00FA3FBE">
      <w:pPr>
        <w:pStyle w:val="ListParagraph"/>
        <w:jc w:val="both"/>
      </w:pPr>
      <w:r w:rsidRPr="003C5DD9">
        <w:rPr>
          <w:iCs/>
        </w:rPr>
        <w:t xml:space="preserve">- </w:t>
      </w:r>
      <w:r w:rsidRPr="003C5DD9">
        <w:t>Për</w:t>
      </w:r>
      <w:r w:rsidRPr="003C5DD9">
        <w:rPr>
          <w:b/>
        </w:rPr>
        <w:t xml:space="preserve"> </w:t>
      </w:r>
      <w:r w:rsidRPr="003C5DD9">
        <w:t>shpenzimet e mjekimit (faturat), shumën prej ..................</w:t>
      </w:r>
      <w:r>
        <w:t>.............................</w:t>
      </w:r>
      <w:r w:rsidRPr="003C5DD9">
        <w:t xml:space="preserve"> 65.00 €</w:t>
      </w:r>
    </w:p>
    <w:p w14:paraId="4D4A0825" w14:textId="77777777" w:rsidR="00FA3FBE" w:rsidRPr="003C5DD9" w:rsidRDefault="00FA3FBE" w:rsidP="00FA3FBE">
      <w:pPr>
        <w:pStyle w:val="ListParagraph"/>
        <w:jc w:val="both"/>
      </w:pPr>
    </w:p>
    <w:p w14:paraId="2C2757D9" w14:textId="77777777" w:rsidR="00FA3FBE" w:rsidRPr="003C5DD9" w:rsidRDefault="00FA3FBE" w:rsidP="00FA3FBE">
      <w:pPr>
        <w:pStyle w:val="ListParagraph"/>
        <w:contextualSpacing w:val="0"/>
        <w:jc w:val="both"/>
      </w:pPr>
      <w:r w:rsidRPr="003C5DD9">
        <w:rPr>
          <w:b/>
        </w:rPr>
        <w:t>Në shumë të përgjithshme prej 1,270.00 € (njëmijë e dyqind e shtatëdhjetë euro)</w:t>
      </w:r>
      <w:r w:rsidRPr="003C5DD9">
        <w:t>, me kamatë ligjore prej 8% nga dita e parashtrimit të padisë në këtë gjykatë (22.12.2020) deri në pagesën e plotë të shumës, të gjitha këto brenda afatit prej 15 ditësh pas ditës së pranimit të këtij aktgjykimi nën kërcënim të përmbarimit me dhunë.</w:t>
      </w:r>
    </w:p>
    <w:p w14:paraId="7C61E297" w14:textId="77777777" w:rsidR="00FA3FBE" w:rsidRPr="003C5DD9" w:rsidRDefault="00FA3FBE" w:rsidP="00FA3FBE">
      <w:pPr>
        <w:jc w:val="both"/>
      </w:pPr>
    </w:p>
    <w:p w14:paraId="523EB4FD" w14:textId="77777777" w:rsidR="00FA3FBE" w:rsidRPr="003C5DD9" w:rsidRDefault="00FA3FBE" w:rsidP="00FA3FBE">
      <w:pPr>
        <w:ind w:firstLine="720"/>
        <w:jc w:val="both"/>
        <w:rPr>
          <w:iCs/>
        </w:rPr>
      </w:pPr>
      <w:r w:rsidRPr="003C5DD9">
        <w:rPr>
          <w:b/>
        </w:rPr>
        <w:t>II</w:t>
      </w:r>
      <w:r w:rsidRPr="003C5DD9">
        <w:t xml:space="preserve">. </w:t>
      </w:r>
      <w:r w:rsidRPr="003C5DD9">
        <w:rPr>
          <w:b/>
        </w:rPr>
        <w:t>REFUZOHET e pabazuar pjesa tjetër e kërkesëpadisë</w:t>
      </w:r>
      <w:r w:rsidRPr="003C5DD9">
        <w:t xml:space="preserve"> përpos shumës së aprovuar për dëmin material dhe jo material sikurse në pikën nën I të këtij aktgjykimi.</w:t>
      </w:r>
    </w:p>
    <w:p w14:paraId="4AB22ABF" w14:textId="77777777" w:rsidR="00FA3FBE" w:rsidRPr="003C5DD9" w:rsidRDefault="00FA3FBE" w:rsidP="00FA3FBE">
      <w:pPr>
        <w:ind w:firstLine="720"/>
        <w:jc w:val="both"/>
        <w:rPr>
          <w:iCs/>
        </w:rPr>
      </w:pPr>
    </w:p>
    <w:p w14:paraId="301EBD40" w14:textId="77777777" w:rsidR="00FA3FBE" w:rsidRPr="003C5DD9" w:rsidRDefault="00FA3FBE" w:rsidP="00FA3FBE">
      <w:pPr>
        <w:ind w:firstLine="720"/>
        <w:jc w:val="both"/>
        <w:rPr>
          <w:iCs/>
        </w:rPr>
      </w:pPr>
      <w:r w:rsidRPr="003C5DD9">
        <w:rPr>
          <w:b/>
          <w:iCs/>
        </w:rPr>
        <w:t>III</w:t>
      </w:r>
      <w:r w:rsidRPr="003C5DD9">
        <w:rPr>
          <w:iCs/>
        </w:rPr>
        <w:t xml:space="preserve">. </w:t>
      </w:r>
      <w:r w:rsidRPr="003C5DD9">
        <w:rPr>
          <w:b/>
        </w:rPr>
        <w:t>DETYROHET</w:t>
      </w:r>
      <w:r w:rsidRPr="003C5DD9">
        <w:t xml:space="preserve"> e paditura, që paditësve t’ua paguaj shpenzimet e procedurës në shumë të përgjithshme prej 1,720.50 euro, në afat prej 15 ditësh nga dita e plotfuqishmërisë së aktgjykimit, nën kërcënim të përmbarimit me dhunë.</w:t>
      </w:r>
    </w:p>
    <w:p w14:paraId="264F0E41" w14:textId="77777777" w:rsidR="00FA3FBE" w:rsidRPr="003C5DD9" w:rsidRDefault="00FA3FBE" w:rsidP="00FA3FBE">
      <w:pPr>
        <w:rPr>
          <w:b/>
        </w:rPr>
      </w:pPr>
    </w:p>
    <w:p w14:paraId="41E28A76" w14:textId="77777777" w:rsidR="00FA3FBE" w:rsidRPr="003C5DD9" w:rsidRDefault="00FA3FBE" w:rsidP="00FA3FBE">
      <w:pPr>
        <w:jc w:val="center"/>
        <w:rPr>
          <w:b/>
        </w:rPr>
      </w:pPr>
      <w:r w:rsidRPr="003C5DD9">
        <w:rPr>
          <w:b/>
        </w:rPr>
        <w:t>A r s y e t i m</w:t>
      </w:r>
    </w:p>
    <w:p w14:paraId="2AE6A936" w14:textId="77777777" w:rsidR="00FA3FBE" w:rsidRPr="003C5DD9" w:rsidRDefault="00FA3FBE" w:rsidP="00FA3FBE">
      <w:pPr>
        <w:ind w:left="-567"/>
        <w:jc w:val="both"/>
      </w:pPr>
    </w:p>
    <w:p w14:paraId="6DF63603" w14:textId="3AB7C53B" w:rsidR="00FA3FBE" w:rsidRPr="003C5DD9" w:rsidRDefault="00FA3FBE" w:rsidP="00FA3FBE">
      <w:pPr>
        <w:ind w:firstLine="720"/>
        <w:jc w:val="both"/>
      </w:pPr>
      <w:r w:rsidRPr="003C5DD9">
        <w:t xml:space="preserve"> Paditësit: </w:t>
      </w:r>
      <w:r w:rsidR="005361CE" w:rsidRPr="003C5DD9">
        <w:t>A</w:t>
      </w:r>
      <w:r w:rsidR="005361CE">
        <w:t>.</w:t>
      </w:r>
      <w:r w:rsidR="005361CE" w:rsidRPr="003C5DD9">
        <w:t>M</w:t>
      </w:r>
      <w:r w:rsidR="005361CE">
        <w:t>.,</w:t>
      </w:r>
      <w:r w:rsidR="005361CE" w:rsidRPr="003C5DD9">
        <w:t xml:space="preserve"> R</w:t>
      </w:r>
      <w:r w:rsidR="005361CE">
        <w:t>.</w:t>
      </w:r>
      <w:r w:rsidR="005361CE" w:rsidRPr="003C5DD9">
        <w:t>M</w:t>
      </w:r>
      <w:r w:rsidR="005361CE">
        <w:t>.</w:t>
      </w:r>
      <w:r w:rsidR="005361CE" w:rsidRPr="003C5DD9">
        <w:t xml:space="preserve"> dhe B</w:t>
      </w:r>
      <w:r w:rsidR="005361CE">
        <w:t>.</w:t>
      </w:r>
      <w:r w:rsidR="005361CE" w:rsidRPr="003C5DD9">
        <w:t>M</w:t>
      </w:r>
      <w:r w:rsidR="005361CE">
        <w:t>.</w:t>
      </w:r>
      <w:r w:rsidR="005361CE" w:rsidRPr="003C5DD9">
        <w:t xml:space="preserve"> të cilët i përfaqëson përfaqësuesi ligjor A</w:t>
      </w:r>
      <w:r w:rsidR="005361CE">
        <w:t>.</w:t>
      </w:r>
      <w:r w:rsidR="005361CE" w:rsidRPr="003C5DD9">
        <w:t>M</w:t>
      </w:r>
      <w:r w:rsidR="005361CE">
        <w:t>.</w:t>
      </w:r>
      <w:r w:rsidR="005361CE" w:rsidRPr="003C5DD9">
        <w:t xml:space="preserve"> dhe paditëses Xh</w:t>
      </w:r>
      <w:r w:rsidR="005361CE">
        <w:t>.</w:t>
      </w:r>
      <w:r w:rsidR="005361CE" w:rsidRPr="003C5DD9">
        <w:t>M</w:t>
      </w:r>
      <w:r w:rsidR="005361CE">
        <w:t>.</w:t>
      </w:r>
      <w:r w:rsidR="005361CE" w:rsidRPr="003C5DD9">
        <w:t xml:space="preserve"> që të gjithë nga Prizreni, </w:t>
      </w:r>
      <w:r w:rsidRPr="003C5DD9">
        <w:t>përmes të autorizuarit të tyre av. A</w:t>
      </w:r>
      <w:r w:rsidR="00E51BBB">
        <w:t>.</w:t>
      </w:r>
      <w:r w:rsidRPr="003C5DD9">
        <w:t>A.K</w:t>
      </w:r>
      <w:r w:rsidR="005361CE">
        <w:t>.</w:t>
      </w:r>
      <w:r w:rsidRPr="003C5DD9">
        <w:t xml:space="preserve"> nga Prishtina, pranë kësaj gjykate ka parashtruar padi, kundër të paditurës Kompania e Sigurimeve “SIGKOS”, </w:t>
      </w:r>
      <w:r w:rsidRPr="003C5DD9">
        <w:lastRenderedPageBreak/>
        <w:t>me seli në Prishtinë, për shkak të kompensimit të dëmit. Përmes padisë kanë kërkuar që të detyrohet e paditura, që për lëndimet trupore të shkaktuara nga aksidenti i trafikut të datës 20.09.2020, në emër të kompensimit të dëmit jo material dhe material, paditësi A</w:t>
      </w:r>
      <w:r w:rsidR="005361CE">
        <w:t>.</w:t>
      </w:r>
      <w:r w:rsidRPr="003C5DD9">
        <w:t>M</w:t>
      </w:r>
      <w:r w:rsidR="005361CE">
        <w:t>.</w:t>
      </w:r>
      <w:r w:rsidRPr="003C5DD9">
        <w:t xml:space="preserve"> të kompensohet në shumën e përgjithshme prej 4,300.00 euro, paditësja Xh</w:t>
      </w:r>
      <w:r w:rsidR="005361CE">
        <w:t>.</w:t>
      </w:r>
      <w:r w:rsidRPr="003C5DD9">
        <w:t>M</w:t>
      </w:r>
      <w:r w:rsidR="005361CE">
        <w:t>.</w:t>
      </w:r>
      <w:r w:rsidRPr="003C5DD9">
        <w:t xml:space="preserve"> të kompensohet në shumën e përgjithshme prej 4,800 euro, paditësja B</w:t>
      </w:r>
      <w:r w:rsidR="005361CE">
        <w:t>.</w:t>
      </w:r>
      <w:r w:rsidRPr="003C5DD9">
        <w:t>M</w:t>
      </w:r>
      <w:r w:rsidR="005361CE">
        <w:t>.</w:t>
      </w:r>
      <w:r w:rsidRPr="003C5DD9">
        <w:t xml:space="preserve"> të kompensohet në shumën e përgjithshme prej 6,300 euro dhe paditësi R</w:t>
      </w:r>
      <w:r w:rsidR="005361CE">
        <w:t>.</w:t>
      </w:r>
      <w:r w:rsidRPr="003C5DD9">
        <w:t>M</w:t>
      </w:r>
      <w:r w:rsidR="005361CE">
        <w:t>.</w:t>
      </w:r>
      <w:r w:rsidRPr="003C5DD9">
        <w:t xml:space="preserve"> të kompensohet në shumën e përgjithshme 6,400 euro, me kamatë ligjore prej 8% dhe të detyrohet e paditura që paditësve t’ua kompensoj shpenzimet e procedurës. Me parashtresën e datës 13.08.2021, paditësit përmes të autorizuarit të tyre, kanë precizuar kërkesëpadinë, ku kanë kërkuar që të detyrohet e paditura, ashtu që në emër të kompensimit të dëmit jo material dhe material, paditësi A</w:t>
      </w:r>
      <w:r w:rsidR="005361CE">
        <w:t>.</w:t>
      </w:r>
      <w:r w:rsidRPr="003C5DD9">
        <w:t>M</w:t>
      </w:r>
      <w:r w:rsidR="005361CE">
        <w:t>.</w:t>
      </w:r>
      <w:r w:rsidRPr="003C5DD9">
        <w:t xml:space="preserve"> të kompensohet në shumën e përgjithshme prej 4,950.00 euro, paditësja Xh</w:t>
      </w:r>
      <w:r w:rsidR="005361CE">
        <w:t>.</w:t>
      </w:r>
      <w:r w:rsidRPr="003C5DD9">
        <w:t>M</w:t>
      </w:r>
      <w:r w:rsidR="005361CE">
        <w:t>.</w:t>
      </w:r>
      <w:r w:rsidRPr="003C5DD9">
        <w:t xml:space="preserve"> të kompensohet në shumën e përgjithshme prej 5,090 euro, paditësja B</w:t>
      </w:r>
      <w:r w:rsidR="005361CE">
        <w:t>.</w:t>
      </w:r>
      <w:r w:rsidRPr="003C5DD9">
        <w:t>M</w:t>
      </w:r>
      <w:r w:rsidR="005361CE">
        <w:t>.</w:t>
      </w:r>
      <w:r w:rsidRPr="003C5DD9">
        <w:t xml:space="preserve"> të kompensohet në shumën e përgjithshme prej 4,690 euro dhe paditësi R</w:t>
      </w:r>
      <w:r w:rsidR="005361CE">
        <w:t>.</w:t>
      </w:r>
      <w:r w:rsidRPr="003C5DD9">
        <w:t>M</w:t>
      </w:r>
      <w:r w:rsidR="005361CE">
        <w:t>.</w:t>
      </w:r>
      <w:r w:rsidRPr="003C5DD9">
        <w:t xml:space="preserve"> të kompensohet në shumën e përgjithshme 4,790 euro, me kamatë ligjore prej 8% nga dita e dorëzimit të padisë në gjykatë e deri në pagesën definitive dhe të detyrohet e paditura që paditësve t’ua kompensoj shpenzimet e procedurës në shumën e përgjithshme prej 2,058 euro.</w:t>
      </w:r>
    </w:p>
    <w:p w14:paraId="1982F02D" w14:textId="77777777" w:rsidR="00FA3FBE" w:rsidRPr="003C5DD9" w:rsidRDefault="00FA3FBE" w:rsidP="00FA3FBE">
      <w:pPr>
        <w:ind w:firstLine="720"/>
        <w:jc w:val="both"/>
      </w:pPr>
    </w:p>
    <w:p w14:paraId="4F44B527" w14:textId="566CDAA9" w:rsidR="00FA3FBE" w:rsidRPr="003C5DD9" w:rsidRDefault="00FA3FBE" w:rsidP="00FA3FBE">
      <w:pPr>
        <w:ind w:firstLine="720"/>
        <w:jc w:val="both"/>
      </w:pPr>
      <w:r w:rsidRPr="003C5DD9">
        <w:t>I autorizuari i paditësve, av. A</w:t>
      </w:r>
      <w:r w:rsidR="005361CE">
        <w:t>.</w:t>
      </w:r>
      <w:r w:rsidRPr="003C5DD9">
        <w:t>A.K</w:t>
      </w:r>
      <w:r w:rsidR="005361CE">
        <w:t>.</w:t>
      </w:r>
      <w:r w:rsidRPr="003C5DD9">
        <w:t xml:space="preserve"> gjatë seancave të shqyrtimit kryesor dhe në fjalën përfundimtare ka deklaruar se mbetet në tërësi pranë padisë dhe kërkesëpadisë së precizuar me parashtresën e datës 13.08.2021. Pas administrimit të provave u vërtetua baza e padisë dhe kërkesëpadisë të paditësve, ashtu që tani në mes të palëve ndërgjyqësve baza e kërkesëpadisë nuk është kontestuese, kontestuese ka qenë dhe mbetet vetëm lartësia e kërkesëpadisë së paditësve, andaj propozoi që kërkesëpadia e paditësve ta aprovohet në tërësi si e bazuar, sipas parashtresës mbi precizimin e kërkesëpadisë dhe të obligohet pala e paditur që paditësve t’ua kompensoj shpenzimet e procedurës në shumën e përgjithshme prej 2,058.80 euro, për përpilimin e padisë shumën prej 104 euro, për precizimin e kërkesëpadisë shumën prej 104 euro, për shpenzimet e ekspertëve mjeko-ligjor shumën prej 500.00 euro, për taksat gjyqësore sa do që i cakton gjykata, për çdo seancë nga 337.50 euro, për katër seanca shumën prej 1,350 euro, në afat prej 15 ditësh pas plotfuqishmërisë së aktgjykimit nën kërcënimin e detyrueshëm.</w:t>
      </w:r>
    </w:p>
    <w:p w14:paraId="19E68BF6" w14:textId="77777777" w:rsidR="00FA3FBE" w:rsidRPr="003C5DD9" w:rsidRDefault="00FA3FBE" w:rsidP="00FA3FBE">
      <w:pPr>
        <w:ind w:firstLine="720"/>
        <w:jc w:val="both"/>
      </w:pPr>
    </w:p>
    <w:p w14:paraId="3C941A55" w14:textId="62443E43" w:rsidR="00FA3FBE" w:rsidRPr="003C5DD9" w:rsidRDefault="00FA3FBE" w:rsidP="00FA3FBE">
      <w:pPr>
        <w:ind w:firstLine="720"/>
        <w:jc w:val="both"/>
      </w:pPr>
      <w:r w:rsidRPr="003C5DD9">
        <w:t>Në përgjigjen në padi, e paditura përmes të autorizuarit të tij ka theksuar se e konteston kërkesëpadinë sa i përket lartësisë së dëmshpërblimit material dhe jo material për lëndimet trupore, si dhe kamatën ligjore prej 8%, kundërshtohet edhe propozimi i nxjerrjes së ekspertizave mjekësore. Në aksidentin e datës 20.09.2020, në ora 14:20, paditësit: A</w:t>
      </w:r>
      <w:r w:rsidR="005361CE">
        <w:t>.</w:t>
      </w:r>
      <w:r w:rsidRPr="003C5DD9">
        <w:t>Xh</w:t>
      </w:r>
      <w:r w:rsidR="005361CE">
        <w:t>.</w:t>
      </w:r>
      <w:r w:rsidRPr="003C5DD9">
        <w:t>, R</w:t>
      </w:r>
      <w:r w:rsidR="005361CE">
        <w:t>.</w:t>
      </w:r>
      <w:r w:rsidRPr="003C5DD9">
        <w:t xml:space="preserve"> dhe B</w:t>
      </w:r>
      <w:r w:rsidR="005361CE">
        <w:t>.</w:t>
      </w:r>
      <w:r w:rsidRPr="003C5DD9">
        <w:t>M</w:t>
      </w:r>
      <w:r w:rsidR="005361CE">
        <w:t>.</w:t>
      </w:r>
      <w:r w:rsidRPr="003C5DD9">
        <w:t xml:space="preserve"> siç përcaktohet në Raportin e Emergjencës së Spitalit Rajonal të Prizrenit, datë 20.09.2020 dhe raportet tjera konsultative mjekësore, kanë pësuar lëndime të lehta trupore dhe pas tretmanit mjekësor janë liruar në gjendje të mirë dhe stabile shëndetësore për në shtëpi. Po ashtu, në bazë të raporteve mjekësore dhe censori i kompanisë, konstatohet se paditësit kanë pësuar lëndime të lehta trupore dhe nuk kanë zvogëlim të aktivitetit jetësor, andaj lartësia për kompensim të dëmit siç pretendohet nga paditësit është e pabazuar. Shuma e përgjithshme e pretenduar nga paditësit në emër të shpërblimit të dëmit material dhe jo material, nuk është e bazuar dhe nuk përkon me lëndimet trupore të pësuara nga të dëmtuarit dhe është në kundërshtim me nenin 183 par. 2 të Ligjit nr. 04/L-077 për Marrëdhëniet e Detyrimeve (LMD). Kamata ligjore prej 8% është e pabazuar, pasi që e paditura menjëherë pas pranimit të kërkesës së paditësve për kompensim, e ka trajtuar kërkesën dhe u ka ofruar të dëmtuarve shumën për kompensimin e dëmit material dhe jo material, andaj e paditura nuk është përgjegjëse për vonesën e kompensimit të dëmit. Po ashtu, propozimi i palës paditëse për caktimin e ekspertizave mjekësore është i panevojshëm, pasi që në bazë të provave që gjenden në shkresat e lëndës, janë të mjaftueshme për konstatimin e lëndimeve dhe lartësinë e dëmshpërblimit. Andaj, ka propozuar që gjykata të merr aktgjykim me të cilin do ta hedhë poshtë kërkesëpadinë e paditësve të pabazuar sa i përket lartësisë së dëmshpërblimit të pretenduar.</w:t>
      </w:r>
    </w:p>
    <w:p w14:paraId="18C3110A" w14:textId="77777777" w:rsidR="00FA3FBE" w:rsidRPr="003C5DD9" w:rsidRDefault="00FA3FBE" w:rsidP="00FA3FBE">
      <w:pPr>
        <w:ind w:firstLine="720"/>
        <w:jc w:val="both"/>
      </w:pPr>
    </w:p>
    <w:p w14:paraId="0E715E2A" w14:textId="7D670B0B" w:rsidR="00FA3FBE" w:rsidRPr="003C5DD9" w:rsidRDefault="00FA3FBE" w:rsidP="00FA3FBE">
      <w:pPr>
        <w:ind w:firstLine="720"/>
        <w:jc w:val="both"/>
      </w:pPr>
      <w:r w:rsidRPr="003C5DD9">
        <w:t>I autorizuari i të paditurës në shqyrtimin kryesor dhe në fjalën përfundimtare ka deklaruar se mbesin pranë përgjigjes në padi dhe deklarimeve të mëhershme me të cilat kanë kundërshtuar lartësinë e pretenduar të dëmshpërblimit nga paditësi. Pas ekzaminimeve dhe ekspertizave mjekësore të realizuara nga ekspert mjekësor, është konstatuar se paditësit kanë pësuar lëndime të lehta trupore, nuk kanë zvogëlim të aktivitetit përgjithshëm jetësor apo shëmtim trupor. Nga këto ekspertiza është konstatuar se paditësit A</w:t>
      </w:r>
      <w:r w:rsidR="005361CE">
        <w:t>.</w:t>
      </w:r>
      <w:r w:rsidRPr="003C5DD9">
        <w:t xml:space="preserve"> dhe Xh</w:t>
      </w:r>
      <w:r w:rsidR="005361CE">
        <w:t>.</w:t>
      </w:r>
      <w:r w:rsidRPr="003C5DD9">
        <w:t>M</w:t>
      </w:r>
      <w:r w:rsidR="005361CE">
        <w:t>.</w:t>
      </w:r>
      <w:r w:rsidRPr="003C5DD9">
        <w:t xml:space="preserve"> kishin përkeqësim të përkohshëm, sa i përket disa ankesave për të cilat nuk kishte shkaktar aksidenti në fjalë, e të cilat i kanë sqaruar ekspertet mjekësor në ekspertizat e tyre të realizuara me kërkesën e përfaqësuesit të paditësve. Pra nuk qëndrojnë pretendimet ankimore për paditësin A</w:t>
      </w:r>
      <w:r w:rsidR="005361CE">
        <w:t>.</w:t>
      </w:r>
      <w:r w:rsidRPr="003C5DD9">
        <w:t xml:space="preserve"> dhe Xh</w:t>
      </w:r>
      <w:r w:rsidR="005361CE">
        <w:t>.</w:t>
      </w:r>
      <w:r w:rsidRPr="003C5DD9">
        <w:t>M</w:t>
      </w:r>
      <w:r w:rsidR="005361CE">
        <w:t>.</w:t>
      </w:r>
      <w:r w:rsidRPr="003C5DD9">
        <w:t xml:space="preserve"> për të cilët janë kërkuar analizat shtesë nga ana e ekspertëve mjekësore për të vërtetuar saktë gjendjen e tyre. Pastaj të njëjtat konstatime kishte dhënë edhe censori i kompanisë lidhur me natyrën e lehtë të lëndimeve, pa zvogëlim të aktivitetit të përgjithshëm jetësor apo shëmtim trupor dhe se raportet mjekësore të prezantuara në ndërkohë nuk kishin lidhje kauzale me aksidentin siç kemi theksuar edhe më parë. Andaj nga gjithë këto i propozoi gjykatës që me rastin e vlerësimit të dëmshpërblimit të paditësit të ketë në konsideratë natyrën e lehtë të lëndimeve, faktin se nuk kanë pasoja për jetë, zvogëlim të aktivitetit të përgjithshëm jetësor as shëmtim trupor, trajtimi i menjëhershëm nga e paditura në procedura administrative si dhe standardin në të cilin jetojnë. Sa i përket precizimit të kërkesëpadisë, e kundërshtojnë për lartësinë e pretenduar, ngase nuk është i bazuar dhe real në raport me konstatimet nga ekspertizat mjekësore, është tejet i lartë dhe jo në harmoni me natyrën e lehtë të lëndimeve. Kundërshtojnë edhe kërkesën për kompensimin e shpenzimeve procedurale të cilat janë shkaktuar pa fajin e tyre përgjatë kësaj procedure gjyqësore, gjithashtu kundërshtojnë edhe kamatën ligjor.</w:t>
      </w:r>
    </w:p>
    <w:p w14:paraId="2E362735" w14:textId="77777777" w:rsidR="00FA3FBE" w:rsidRPr="003C5DD9" w:rsidRDefault="00FA3FBE" w:rsidP="00FA3FBE">
      <w:pPr>
        <w:ind w:firstLine="720"/>
        <w:jc w:val="both"/>
      </w:pPr>
    </w:p>
    <w:p w14:paraId="6E8AEDB3" w14:textId="0F1EBD2C" w:rsidR="00FA3FBE" w:rsidRPr="003C5DD9" w:rsidRDefault="00FA3FBE" w:rsidP="00FA3FBE">
      <w:pPr>
        <w:ind w:firstLine="720"/>
        <w:jc w:val="both"/>
      </w:pPr>
      <w:r w:rsidRPr="003C5DD9">
        <w:t>Për vërtetimin e drejtë dhe të plotë të gjendjes faktike në këtë çështje juridike kontestimore, gjykata ka bërë administrimin e këtyre provave: raporti mjekësor lëshuar nga spitali rajonal në  Prizren me numrin 7900 me dt.20.09.2020, ora 18:10; dokumentacioni mjekësor në emër të paditësit A</w:t>
      </w:r>
      <w:r w:rsidR="005361CE">
        <w:t>.</w:t>
      </w:r>
      <w:r w:rsidRPr="003C5DD9">
        <w:t>M</w:t>
      </w:r>
      <w:r w:rsidR="005361CE">
        <w:t>.</w:t>
      </w:r>
      <w:r w:rsidRPr="003C5DD9">
        <w:t xml:space="preserve"> deklaratën për bashkësinë familjare në emër të A</w:t>
      </w:r>
      <w:r w:rsidR="005361CE">
        <w:t>.</w:t>
      </w:r>
      <w:r w:rsidRPr="003C5DD9">
        <w:t xml:space="preserve"> M</w:t>
      </w:r>
      <w:r w:rsidR="005361CE">
        <w:t>.</w:t>
      </w:r>
      <w:r w:rsidRPr="003C5DD9">
        <w:t xml:space="preserve"> lëshuar me dt. 20.10.2020 nga Komuna e Prishtinës; ekstrakti nga  regjistri qendror i gjendjes civile për Buna Muqaj lëshuar me dt.20.10.2020 nga Komuna e Prishtinës; ekstrakti nga regjistri qendror i gjendjes civile për R</w:t>
      </w:r>
      <w:r w:rsidR="009E2C64">
        <w:t>.</w:t>
      </w:r>
      <w:r w:rsidRPr="003C5DD9">
        <w:t>M</w:t>
      </w:r>
      <w:r w:rsidR="009E2C64">
        <w:t>.</w:t>
      </w:r>
      <w:r w:rsidRPr="003C5DD9">
        <w:t xml:space="preserve"> lëshuar me dt.20.10.2020 nga Komuna e Prishtinës; fatura në emër të A</w:t>
      </w:r>
      <w:r w:rsidR="009E2C64">
        <w:t>.</w:t>
      </w:r>
      <w:r w:rsidRPr="003C5DD9">
        <w:t>M</w:t>
      </w:r>
      <w:r w:rsidR="009E2C64">
        <w:t>.</w:t>
      </w:r>
      <w:r w:rsidRPr="003C5DD9">
        <w:t xml:space="preserve"> lëshuar nga Rent a Car Anuar II me dt.01.10.2020; raporti mjekësor lëshuar nga Spitali Rajonal emergjenca në Prizren për A</w:t>
      </w:r>
      <w:r w:rsidR="009E2C64">
        <w:t>.</w:t>
      </w:r>
      <w:r w:rsidRPr="003C5DD9">
        <w:t>M</w:t>
      </w:r>
      <w:r w:rsidR="009E2C64">
        <w:t>.</w:t>
      </w:r>
      <w:r w:rsidRPr="003C5DD9">
        <w:t xml:space="preserve"> me dt.20.09.2020 ora 15:15; dokumentacioni mjekësor në emër të paditësit Xh</w:t>
      </w:r>
      <w:r w:rsidR="009E2C64">
        <w:t>.</w:t>
      </w:r>
      <w:r w:rsidRPr="003C5DD9">
        <w:t>M</w:t>
      </w:r>
      <w:r w:rsidR="009E2C64">
        <w:t>.</w:t>
      </w:r>
      <w:r w:rsidRPr="003C5DD9">
        <w:t xml:space="preserve"> raporti mjekësor lëshuar nga Spitali Rajonal emergjenca në Prizren për B</w:t>
      </w:r>
      <w:r w:rsidR="009E2C64">
        <w:t>.</w:t>
      </w:r>
      <w:r w:rsidRPr="003C5DD9">
        <w:t>M</w:t>
      </w:r>
      <w:r w:rsidR="009E2C64">
        <w:t>.</w:t>
      </w:r>
      <w:r w:rsidRPr="003C5DD9">
        <w:t xml:space="preserve"> me dt.20.09.2020 ora 15:15; dokumentacioni mjekësor në emër të paditësit Buna Muqaj; raporti mjekësor lëshuar nga Spitali Rajonal emergjenca në Prizren për R</w:t>
      </w:r>
      <w:r w:rsidR="009E2C64">
        <w:t>.</w:t>
      </w:r>
      <w:r w:rsidRPr="003C5DD9">
        <w:t>M</w:t>
      </w:r>
      <w:r w:rsidR="009E2C64">
        <w:t>.</w:t>
      </w:r>
      <w:r w:rsidRPr="003C5DD9">
        <w:t xml:space="preserve"> me dt.20.09.2020 ora 15:15; dokumentacioni mjekësor në emër të paditësit  R</w:t>
      </w:r>
      <w:r w:rsidR="009E2C64">
        <w:t>.</w:t>
      </w:r>
      <w:r w:rsidRPr="003C5DD9">
        <w:t>M</w:t>
      </w:r>
      <w:r w:rsidR="009E2C64">
        <w:t>.</w:t>
      </w:r>
      <w:r w:rsidRPr="003C5DD9">
        <w:t xml:space="preserve"> të gjitha faturat e bashkëngjitura me padi lidhur me shërbimet e shërimit; ekspertiza mjeko-ligjore ortopedike punuar nga eksperti gjyqësor Dr.O</w:t>
      </w:r>
      <w:r w:rsidR="009E2C64">
        <w:t>.</w:t>
      </w:r>
      <w:r w:rsidRPr="003C5DD9">
        <w:t>Zh</w:t>
      </w:r>
      <w:r w:rsidR="009E2C64">
        <w:t>.</w:t>
      </w:r>
      <w:r w:rsidRPr="003C5DD9">
        <w:t xml:space="preserve"> nga Prizreni ortoped  traumatolog të dt.30.06.2021, për paditësit B</w:t>
      </w:r>
      <w:r w:rsidR="009E2C64">
        <w:t>.</w:t>
      </w:r>
      <w:r w:rsidRPr="003C5DD9">
        <w:t>,A</w:t>
      </w:r>
      <w:r w:rsidR="009E2C64">
        <w:t>.</w:t>
      </w:r>
      <w:r w:rsidRPr="003C5DD9">
        <w:t>,R</w:t>
      </w:r>
      <w:r w:rsidR="009E2C64">
        <w:t>.</w:t>
      </w:r>
      <w:r w:rsidRPr="003C5DD9">
        <w:t xml:space="preserve"> dhe Xh</w:t>
      </w:r>
      <w:r w:rsidR="009E2C64">
        <w:t>.</w:t>
      </w:r>
      <w:r w:rsidRPr="003C5DD9">
        <w:t>M</w:t>
      </w:r>
      <w:r w:rsidR="009E2C64">
        <w:t>.</w:t>
      </w:r>
      <w:r w:rsidRPr="003C5DD9">
        <w:t xml:space="preserve"> deklarimi i ekspertit Dr.O</w:t>
      </w:r>
      <w:r w:rsidR="009E2C64">
        <w:t>.</w:t>
      </w:r>
      <w:r w:rsidRPr="003C5DD9">
        <w:t>Zh</w:t>
      </w:r>
      <w:r w:rsidR="009E2C64">
        <w:t>.</w:t>
      </w:r>
      <w:r w:rsidRPr="003C5DD9">
        <w:t xml:space="preserve"> ekspertiza  mjekoligjore e psikiatrike punuar nga eksperti gjyqësor Dr. N</w:t>
      </w:r>
      <w:r w:rsidR="009E2C64">
        <w:t>.</w:t>
      </w:r>
      <w:r w:rsidRPr="003C5DD9">
        <w:t>F</w:t>
      </w:r>
      <w:r w:rsidR="009E2C64">
        <w:t>.</w:t>
      </w:r>
      <w:r w:rsidRPr="003C5DD9">
        <w:t xml:space="preserve"> me d</w:t>
      </w:r>
      <w:r>
        <w:t>atën</w:t>
      </w:r>
      <w:r w:rsidRPr="003C5DD9">
        <w:t xml:space="preserve"> 20.06.2021; deklarimi i ekspertit gjyqësor Dr.  N</w:t>
      </w:r>
      <w:r w:rsidR="009E2C64">
        <w:t>.</w:t>
      </w:r>
      <w:r w:rsidRPr="003C5DD9">
        <w:t>F</w:t>
      </w:r>
      <w:r w:rsidR="009E2C64">
        <w:t>.</w:t>
      </w:r>
      <w:r w:rsidRPr="003C5DD9">
        <w:t xml:space="preserve"> raporti  mjekësor lëshuar nga klinika  kirurgjisë  A</w:t>
      </w:r>
      <w:r w:rsidR="009E2C64">
        <w:t>.</w:t>
      </w:r>
      <w:r w:rsidRPr="003C5DD9">
        <w:t xml:space="preserve"> për paditësin A</w:t>
      </w:r>
      <w:r w:rsidR="009E2C64">
        <w:t>.</w:t>
      </w:r>
      <w:r w:rsidRPr="003C5DD9">
        <w:t>M</w:t>
      </w:r>
      <w:r w:rsidR="009E2C64">
        <w:t>.</w:t>
      </w:r>
      <w:r w:rsidRPr="003C5DD9">
        <w:t xml:space="preserve"> të dt.15.06.2021; raporti mjekësor lëshuar nga klinika e kirurgjisë A</w:t>
      </w:r>
      <w:r w:rsidR="009E2C64">
        <w:t>.</w:t>
      </w:r>
      <w:r w:rsidRPr="003C5DD9">
        <w:t xml:space="preserve"> për paditësin Xh</w:t>
      </w:r>
      <w:r w:rsidR="009E2C64">
        <w:t>.</w:t>
      </w:r>
      <w:r w:rsidRPr="003C5DD9">
        <w:t>M</w:t>
      </w:r>
      <w:r w:rsidR="009E2C64">
        <w:t>.</w:t>
      </w:r>
      <w:r w:rsidRPr="003C5DD9">
        <w:t xml:space="preserve"> të d</w:t>
      </w:r>
      <w:r>
        <w:t>atës</w:t>
      </w:r>
      <w:r w:rsidRPr="003C5DD9">
        <w:t>15.06.2021; 11 fatura  për shërimin për A</w:t>
      </w:r>
      <w:r w:rsidR="009E2C64">
        <w:t>.</w:t>
      </w:r>
      <w:r w:rsidRPr="003C5DD9">
        <w:t xml:space="preserve"> dhe Xh</w:t>
      </w:r>
      <w:r w:rsidR="009E2C64">
        <w:t>.</w:t>
      </w:r>
      <w:r w:rsidRPr="003C5DD9">
        <w:t>M</w:t>
      </w:r>
      <w:r w:rsidR="009E2C64">
        <w:t>.</w:t>
      </w:r>
    </w:p>
    <w:p w14:paraId="62CDD6E0" w14:textId="77777777" w:rsidR="00FA3FBE" w:rsidRPr="003C5DD9" w:rsidRDefault="00FA3FBE" w:rsidP="00FA3FBE">
      <w:pPr>
        <w:ind w:firstLine="720"/>
        <w:jc w:val="both"/>
      </w:pPr>
    </w:p>
    <w:p w14:paraId="0DB92A1E" w14:textId="77777777" w:rsidR="00FA3FBE" w:rsidRPr="003C5DD9" w:rsidRDefault="00FA3FBE" w:rsidP="00FA3FBE">
      <w:pPr>
        <w:ind w:firstLine="720"/>
        <w:jc w:val="both"/>
      </w:pPr>
      <w:r w:rsidRPr="003C5DD9">
        <w:t xml:space="preserve"> Gjykata pas vlerësimit të pohimeve të palëve ndërgjyqëse dhe provave të theksuara më lartë, në kuptim të nenit 8 të Ligjit për Procedurën Kontestimore (LPK), duke i çmuar me kujdes dhe me ndërgjegje çdo provë veç e veç dhe të gjitha ato së bashku ka vërtetuar se:</w:t>
      </w:r>
    </w:p>
    <w:p w14:paraId="1391731A" w14:textId="77777777" w:rsidR="00FA3FBE" w:rsidRPr="003C5DD9" w:rsidRDefault="00FA3FBE" w:rsidP="00FA3FBE">
      <w:pPr>
        <w:ind w:firstLine="720"/>
        <w:jc w:val="both"/>
      </w:pPr>
    </w:p>
    <w:p w14:paraId="4DF97ABF" w14:textId="77777777" w:rsidR="00FA3FBE" w:rsidRPr="003C5DD9" w:rsidRDefault="00FA3FBE" w:rsidP="00FA3FBE">
      <w:pPr>
        <w:pStyle w:val="ListParagraph"/>
        <w:numPr>
          <w:ilvl w:val="0"/>
          <w:numId w:val="27"/>
        </w:numPr>
        <w:jc w:val="both"/>
      </w:pPr>
      <w:r w:rsidRPr="003C5DD9">
        <w:t xml:space="preserve">Kërkesëpadia e paditësve </w:t>
      </w:r>
      <w:r w:rsidRPr="003C5DD9">
        <w:rPr>
          <w:b/>
        </w:rPr>
        <w:t>është pjesërisht e bazuar</w:t>
      </w:r>
      <w:r w:rsidRPr="003C5DD9">
        <w:t>.</w:t>
      </w:r>
    </w:p>
    <w:p w14:paraId="76E6C41B" w14:textId="77777777" w:rsidR="00FA3FBE" w:rsidRPr="003C5DD9" w:rsidRDefault="00FA3FBE" w:rsidP="00FA3FBE">
      <w:pPr>
        <w:ind w:firstLine="720"/>
        <w:jc w:val="both"/>
      </w:pPr>
    </w:p>
    <w:p w14:paraId="0DFE2E08" w14:textId="75C77FED" w:rsidR="00FA3FBE" w:rsidRPr="003C5DD9" w:rsidRDefault="00FA3FBE" w:rsidP="00FA3FBE">
      <w:pPr>
        <w:ind w:firstLine="720"/>
        <w:jc w:val="both"/>
      </w:pPr>
      <w:r w:rsidRPr="003C5DD9">
        <w:t>Nga leximi i raporti mjekësor për paditësin A</w:t>
      </w:r>
      <w:r w:rsidR="009E2C64">
        <w:t>.</w:t>
      </w:r>
      <w:r w:rsidRPr="003C5DD9">
        <w:t>M</w:t>
      </w:r>
      <w:r w:rsidR="009E2C64">
        <w:t>.</w:t>
      </w:r>
      <w:r w:rsidRPr="003C5DD9">
        <w:t xml:space="preserve"> lëshuar nga spitali rajonal në  Prizren me numrin 7900 me dt.20.09.2020, gjykata ka vërtetuar se më datë 20.09.2020, në ora 14:20, në fshatin K</w:t>
      </w:r>
      <w:r w:rsidR="009E2C64">
        <w:t>.</w:t>
      </w:r>
      <w:r w:rsidRPr="003C5DD9">
        <w:t xml:space="preserve"> Komuna e Prizrenit, ka ndodhur një aksident i komunikacionit.</w:t>
      </w:r>
    </w:p>
    <w:p w14:paraId="6B38A3DF" w14:textId="77777777" w:rsidR="00FA3FBE" w:rsidRPr="003C5DD9" w:rsidRDefault="00FA3FBE" w:rsidP="00FA3FBE">
      <w:pPr>
        <w:ind w:firstLine="720"/>
        <w:jc w:val="both"/>
      </w:pPr>
    </w:p>
    <w:p w14:paraId="76F3A056" w14:textId="5CBA9856" w:rsidR="00FA3FBE" w:rsidRPr="003C5DD9" w:rsidRDefault="00FA3FBE" w:rsidP="00FA3FBE">
      <w:pPr>
        <w:ind w:firstLine="720"/>
        <w:jc w:val="both"/>
      </w:pPr>
      <w:r w:rsidRPr="003C5DD9">
        <w:t>Nga leximi i dokumentacionit mjekësor në emër të paditësit A</w:t>
      </w:r>
      <w:r w:rsidR="009E2C64">
        <w:t>.</w:t>
      </w:r>
      <w:r w:rsidRPr="003C5DD9">
        <w:t>M</w:t>
      </w:r>
      <w:r w:rsidR="009E2C64">
        <w:t>.</w:t>
      </w:r>
      <w:r w:rsidRPr="003C5DD9">
        <w:t xml:space="preserve"> dhe raportet-udhëzimet për konsulta të cilët gjenden komplet në shkresat e lëndës, gjykata vërtetoi se paditësi A</w:t>
      </w:r>
      <w:r w:rsidR="00E51BBB">
        <w:t>.</w:t>
      </w:r>
      <w:r w:rsidRPr="003C5DD9">
        <w:t>M</w:t>
      </w:r>
      <w:r w:rsidR="00E51BBB">
        <w:t>.</w:t>
      </w:r>
      <w:r w:rsidRPr="003C5DD9">
        <w:t xml:space="preserve"> është pranuar në Spitalin Rajonal Prim. Dr. Daut Mustafa” në Prizen pas aksidentit të lartcekur, nga i cili kishte pasur lëndime trupore. </w:t>
      </w:r>
    </w:p>
    <w:p w14:paraId="7B5B0D08" w14:textId="77777777" w:rsidR="00FA3FBE" w:rsidRPr="003C5DD9" w:rsidRDefault="00FA3FBE" w:rsidP="00FA3FBE">
      <w:pPr>
        <w:ind w:firstLine="720"/>
        <w:jc w:val="both"/>
      </w:pPr>
    </w:p>
    <w:p w14:paraId="6F0FED9B" w14:textId="03265EC3" w:rsidR="00FA3FBE" w:rsidRPr="003C5DD9" w:rsidRDefault="00FA3FBE" w:rsidP="00FA3FBE">
      <w:pPr>
        <w:ind w:firstLine="720"/>
        <w:jc w:val="both"/>
      </w:pPr>
      <w:r w:rsidRPr="003C5DD9">
        <w:t>Nga leximi i deklaratës për bashkësinë familjare në emër të A</w:t>
      </w:r>
      <w:r w:rsidR="009E2C64">
        <w:t>.</w:t>
      </w:r>
      <w:r w:rsidRPr="003C5DD9">
        <w:t>M</w:t>
      </w:r>
      <w:r w:rsidR="009E2C64">
        <w:t>.</w:t>
      </w:r>
      <w:r w:rsidRPr="003C5DD9">
        <w:t xml:space="preserve">  lëshuar me dt. 20.10.2020 nga Komuna  e  Prishtinës, gjykata vërtetoi se paditësi A</w:t>
      </w:r>
      <w:r w:rsidR="009E2C64">
        <w:t>.</w:t>
      </w:r>
      <w:r w:rsidRPr="003C5DD9">
        <w:t>M</w:t>
      </w:r>
      <w:r w:rsidR="009E2C64">
        <w:t>.</w:t>
      </w:r>
      <w:r w:rsidRPr="003C5DD9">
        <w:t xml:space="preserve"> i lindur më datë 03.05.1979 në Prizren, i martuar, tani me vendbanim në Prishtinë, rr. </w:t>
      </w:r>
      <w:r w:rsidR="009E2C64">
        <w:t>.....</w:t>
      </w:r>
      <w:r w:rsidRPr="003C5DD9">
        <w:t xml:space="preserve"> është bashkëshort i paditëses Xh</w:t>
      </w:r>
      <w:r w:rsidR="009E2C64">
        <w:t>.</w:t>
      </w:r>
      <w:r w:rsidRPr="003C5DD9">
        <w:t>M</w:t>
      </w:r>
      <w:r w:rsidR="009E2C64">
        <w:t>.</w:t>
      </w:r>
      <w:r w:rsidRPr="003C5DD9">
        <w:t xml:space="preserve"> e lindur me datë 10.01.1980 në G</w:t>
      </w:r>
      <w:r w:rsidR="009E2C64">
        <w:t>.</w:t>
      </w:r>
      <w:r w:rsidRPr="003C5DD9">
        <w:t xml:space="preserve"> po ashtu është prind i paditësve: B</w:t>
      </w:r>
      <w:r w:rsidR="009E2C64">
        <w:t>.</w:t>
      </w:r>
      <w:r w:rsidRPr="003C5DD9">
        <w:t>M</w:t>
      </w:r>
      <w:r w:rsidR="009E2C64">
        <w:t>.</w:t>
      </w:r>
      <w:r w:rsidRPr="003C5DD9">
        <w:t xml:space="preserve"> dhe R</w:t>
      </w:r>
      <w:r w:rsidR="009E2C64">
        <w:t>.</w:t>
      </w:r>
      <w:r w:rsidRPr="003C5DD9">
        <w:t>M</w:t>
      </w:r>
      <w:r w:rsidR="009E2C64">
        <w:t>.</w:t>
      </w:r>
    </w:p>
    <w:p w14:paraId="511B3D55" w14:textId="77777777" w:rsidR="00FA3FBE" w:rsidRPr="003C5DD9" w:rsidRDefault="00FA3FBE" w:rsidP="00FA3FBE">
      <w:pPr>
        <w:ind w:firstLine="720"/>
        <w:jc w:val="both"/>
      </w:pPr>
    </w:p>
    <w:p w14:paraId="1D0CC09F" w14:textId="1A7E62B7" w:rsidR="00FA3FBE" w:rsidRPr="003C5DD9" w:rsidRDefault="00FA3FBE" w:rsidP="00FA3FBE">
      <w:pPr>
        <w:ind w:firstLine="720"/>
        <w:jc w:val="both"/>
      </w:pPr>
      <w:r w:rsidRPr="003C5DD9">
        <w:t>Nga leximi i ekstraktit  nga  regjistri  qendror  i gjendjes  civile  për  B</w:t>
      </w:r>
      <w:r w:rsidR="009E2C64">
        <w:t>.</w:t>
      </w:r>
      <w:r w:rsidRPr="003C5DD9">
        <w:t>M</w:t>
      </w:r>
      <w:r w:rsidR="009E2C64">
        <w:t>.</w:t>
      </w:r>
      <w:r w:rsidRPr="003C5DD9">
        <w:t xml:space="preserve"> lëshuar me dt.20.10.2020 nga  Komuna  e Prishtinës, gjykata vërtetoi se paditësja  B</w:t>
      </w:r>
      <w:r w:rsidR="009E2C64">
        <w:t>.</w:t>
      </w:r>
      <w:r w:rsidRPr="003C5DD9">
        <w:t>M</w:t>
      </w:r>
      <w:r w:rsidR="009E2C64">
        <w:t>.</w:t>
      </w:r>
      <w:r w:rsidRPr="003C5DD9">
        <w:t xml:space="preserve"> është e lindur më datë 30.07.2008 në Prishtinë, me vendbanim në Prishtinë, rr. </w:t>
      </w:r>
      <w:r w:rsidR="009E2C64">
        <w:t>....</w:t>
      </w:r>
      <w:r w:rsidRPr="003C5DD9">
        <w:t xml:space="preserve"> beqare, është e bija e A</w:t>
      </w:r>
      <w:r w:rsidR="009E2C64">
        <w:t>.</w:t>
      </w:r>
      <w:r w:rsidRPr="003C5DD9">
        <w:t>M</w:t>
      </w:r>
      <w:r w:rsidR="009E2C64">
        <w:t>.</w:t>
      </w:r>
      <w:r w:rsidRPr="003C5DD9">
        <w:t xml:space="preserve"> dhe Xh</w:t>
      </w:r>
      <w:r w:rsidR="009E2C64">
        <w:t>.</w:t>
      </w:r>
      <w:r w:rsidRPr="003C5DD9">
        <w:t>M</w:t>
      </w:r>
      <w:r w:rsidR="009E2C64">
        <w:t>.</w:t>
      </w:r>
      <w:r w:rsidRPr="003C5DD9">
        <w:t xml:space="preserve"> </w:t>
      </w:r>
    </w:p>
    <w:p w14:paraId="0D4645F8" w14:textId="77777777" w:rsidR="00FA3FBE" w:rsidRPr="003C5DD9" w:rsidRDefault="00FA3FBE" w:rsidP="00FA3FBE">
      <w:pPr>
        <w:ind w:firstLine="720"/>
        <w:jc w:val="both"/>
      </w:pPr>
      <w:r w:rsidRPr="003C5DD9">
        <w:t xml:space="preserve"> </w:t>
      </w:r>
    </w:p>
    <w:p w14:paraId="5BF6E307" w14:textId="062312C4" w:rsidR="00FA3FBE" w:rsidRPr="003C5DD9" w:rsidRDefault="00FA3FBE" w:rsidP="00FA3FBE">
      <w:pPr>
        <w:ind w:firstLine="720"/>
        <w:jc w:val="both"/>
      </w:pPr>
      <w:r w:rsidRPr="003C5DD9">
        <w:t>Nga leximi i ekstrakt  nga  regjistri  qendror  i gjendjes  civile  për  R</w:t>
      </w:r>
      <w:r w:rsidR="009E2C64">
        <w:t>.</w:t>
      </w:r>
      <w:r w:rsidRPr="003C5DD9">
        <w:t>M</w:t>
      </w:r>
      <w:r w:rsidR="009E2C64">
        <w:t>.</w:t>
      </w:r>
      <w:r w:rsidRPr="003C5DD9">
        <w:t xml:space="preserve"> lëshuar me dt.20.10.2020 nga  Komuna  e Prishtinës, gjykata vërtetoi se paditësi  R</w:t>
      </w:r>
      <w:r w:rsidR="009E2C64">
        <w:t>.</w:t>
      </w:r>
      <w:r w:rsidRPr="003C5DD9">
        <w:t>M</w:t>
      </w:r>
      <w:r w:rsidR="009E2C64">
        <w:t>.</w:t>
      </w:r>
      <w:r w:rsidRPr="003C5DD9">
        <w:t xml:space="preserve"> është i lindur më datë 20.08.2010 në Prishtinë, me vendbanim në Prishtinë, rr. </w:t>
      </w:r>
      <w:r w:rsidR="009E2C64">
        <w:t>....</w:t>
      </w:r>
      <w:r w:rsidRPr="003C5DD9">
        <w:t xml:space="preserve"> beqar, është i biri i A</w:t>
      </w:r>
      <w:r w:rsidR="009E2C64">
        <w:t>.</w:t>
      </w:r>
      <w:r w:rsidRPr="003C5DD9">
        <w:t>M</w:t>
      </w:r>
      <w:r w:rsidR="009E2C64">
        <w:t>.</w:t>
      </w:r>
      <w:r w:rsidRPr="003C5DD9">
        <w:t xml:space="preserve"> dhe Xh</w:t>
      </w:r>
      <w:r w:rsidR="009E2C64">
        <w:t>.</w:t>
      </w:r>
      <w:r w:rsidRPr="003C5DD9">
        <w:t>M</w:t>
      </w:r>
      <w:r w:rsidR="009E2C64">
        <w:t>.</w:t>
      </w:r>
      <w:r w:rsidRPr="003C5DD9">
        <w:t xml:space="preserve"> </w:t>
      </w:r>
    </w:p>
    <w:p w14:paraId="29707CA1" w14:textId="77777777" w:rsidR="00FA3FBE" w:rsidRPr="003C5DD9" w:rsidRDefault="00FA3FBE" w:rsidP="00FA3FBE">
      <w:pPr>
        <w:ind w:firstLine="720"/>
        <w:jc w:val="both"/>
      </w:pPr>
    </w:p>
    <w:p w14:paraId="5B69F458" w14:textId="7F15BAEB" w:rsidR="00FA3FBE" w:rsidRPr="003C5DD9" w:rsidRDefault="00FA3FBE" w:rsidP="00FA3FBE">
      <w:pPr>
        <w:ind w:firstLine="720"/>
        <w:jc w:val="both"/>
      </w:pPr>
      <w:r w:rsidRPr="003C5DD9">
        <w:t>Nga leximi i faturës  në  emër të A</w:t>
      </w:r>
      <w:r w:rsidR="009E2C64">
        <w:t>.</w:t>
      </w:r>
      <w:r w:rsidRPr="003C5DD9">
        <w:t>M</w:t>
      </w:r>
      <w:r w:rsidR="009E2C64">
        <w:t>.</w:t>
      </w:r>
      <w:r w:rsidRPr="003C5DD9">
        <w:t xml:space="preserve">  lëshuar nga  Renta  Car  Anuar II me  dt.01.10.2020, gjykata vërtetoi se paditësi Arton Muçaj kishte marrë me qira me datë 01.10.2020 nga Renta  Car  Anuar II, veturën e tipit Audi A6 të prodhuar në vitin 2013, dhe e kishte kthyer veturën më datë 04.11.2020 gjegjësisht dy muaj pas aksidentit. Për këtë kohë paditësi A</w:t>
      </w:r>
      <w:r w:rsidR="009E2C64">
        <w:t>.</w:t>
      </w:r>
      <w:r w:rsidRPr="003C5DD9">
        <w:t>M</w:t>
      </w:r>
      <w:r w:rsidR="009E2C64">
        <w:t>.</w:t>
      </w:r>
      <w:r w:rsidRPr="003C5DD9">
        <w:t xml:space="preserve"> në total kishte paguar shumën prej 1,400 euro.</w:t>
      </w:r>
    </w:p>
    <w:p w14:paraId="0ACFB53B" w14:textId="77777777" w:rsidR="00FA3FBE" w:rsidRPr="003C5DD9" w:rsidRDefault="00FA3FBE" w:rsidP="00FA3FBE">
      <w:pPr>
        <w:ind w:firstLine="720"/>
        <w:jc w:val="both"/>
      </w:pPr>
    </w:p>
    <w:p w14:paraId="5D684311" w14:textId="11CD661A" w:rsidR="00FA3FBE" w:rsidRPr="003C5DD9" w:rsidRDefault="00FA3FBE" w:rsidP="00FA3FBE">
      <w:pPr>
        <w:ind w:firstLine="720"/>
        <w:jc w:val="both"/>
      </w:pPr>
      <w:r w:rsidRPr="003C5DD9">
        <w:t>Nga leximi i raporti mjekësorë për paditësen Xh</w:t>
      </w:r>
      <w:r w:rsidR="009E2C64">
        <w:t>.</w:t>
      </w:r>
      <w:r w:rsidRPr="003C5DD9">
        <w:t>M</w:t>
      </w:r>
      <w:r w:rsidR="009E2C64">
        <w:t>.</w:t>
      </w:r>
      <w:r w:rsidRPr="003C5DD9">
        <w:t xml:space="preserve"> lëshuar nga spitali rajonal në  Prizren me numrin 7890 me dt. 20.09.2020, gjykata ka vërtetuar se më datë 20.09.2020, në ora 14:20, në fshatin K</w:t>
      </w:r>
      <w:r w:rsidR="009E2C64">
        <w:t>.</w:t>
      </w:r>
      <w:r w:rsidRPr="003C5DD9">
        <w:t xml:space="preserve"> Komuna e Prizrenit, ka ndodhur një aksident i komunikacionit.</w:t>
      </w:r>
    </w:p>
    <w:p w14:paraId="03E1CA95" w14:textId="77777777" w:rsidR="00FA3FBE" w:rsidRPr="003C5DD9" w:rsidRDefault="00FA3FBE" w:rsidP="00FA3FBE">
      <w:pPr>
        <w:ind w:firstLine="720"/>
        <w:jc w:val="both"/>
      </w:pPr>
    </w:p>
    <w:p w14:paraId="08255CB9" w14:textId="7CAED371" w:rsidR="00FA3FBE" w:rsidRPr="003C5DD9" w:rsidRDefault="00FA3FBE" w:rsidP="00FA3FBE">
      <w:pPr>
        <w:ind w:firstLine="720"/>
        <w:jc w:val="both"/>
      </w:pPr>
      <w:r w:rsidRPr="003C5DD9">
        <w:t>Nga leximi i dokumentacionit mjekësor në emër të paditëses Xh</w:t>
      </w:r>
      <w:r w:rsidR="009E2C64">
        <w:t>.</w:t>
      </w:r>
      <w:r w:rsidRPr="003C5DD9">
        <w:t>M</w:t>
      </w:r>
      <w:r w:rsidR="009E2C64">
        <w:t>.</w:t>
      </w:r>
      <w:r w:rsidRPr="003C5DD9">
        <w:t xml:space="preserve"> dhe raportet-udhëzimet për konsulta të cilët gjenden komplet në shkresat e lëndës, gjykata vërtetoi se paditësja Xhemil Muçaj është pranuar në Spitalin Rajonal Prim. Dr. Daut Mustafa” në Prizen pas aksidentit të lartcekur, nga i cili kishte pasur lëndime trupore. </w:t>
      </w:r>
    </w:p>
    <w:p w14:paraId="1C62C73A" w14:textId="77777777" w:rsidR="00FA3FBE" w:rsidRPr="003C5DD9" w:rsidRDefault="00FA3FBE" w:rsidP="00FA3FBE">
      <w:pPr>
        <w:ind w:firstLine="720"/>
        <w:jc w:val="both"/>
      </w:pPr>
    </w:p>
    <w:p w14:paraId="1481C162" w14:textId="23E1776E" w:rsidR="00FA3FBE" w:rsidRPr="003C5DD9" w:rsidRDefault="00FA3FBE" w:rsidP="00FA3FBE">
      <w:pPr>
        <w:ind w:firstLine="720"/>
        <w:jc w:val="both"/>
      </w:pPr>
      <w:r w:rsidRPr="003C5DD9">
        <w:t>Nga leximi i raporti mjekësor për paditësen B</w:t>
      </w:r>
      <w:r w:rsidR="009E2C64">
        <w:t>.</w:t>
      </w:r>
      <w:r w:rsidRPr="003C5DD9">
        <w:t>M</w:t>
      </w:r>
      <w:r w:rsidR="009E2C64">
        <w:t>.</w:t>
      </w:r>
      <w:r w:rsidRPr="003C5DD9">
        <w:t xml:space="preserve"> lëshuar nga spitali rajonal në  Prizren me numrin 7891 me d</w:t>
      </w:r>
      <w:r>
        <w:t xml:space="preserve">atën </w:t>
      </w:r>
      <w:r w:rsidRPr="003C5DD9">
        <w:t>20.09.2020, gjykata ka vërtetuar se më datë 20.09.2020, në ora 14:20, në fshatin K</w:t>
      </w:r>
      <w:r w:rsidR="009E2C64">
        <w:t>.</w:t>
      </w:r>
      <w:r w:rsidRPr="003C5DD9">
        <w:t xml:space="preserve"> Komuna e Prizrenit, ka ndodhur një aksident i komunikacioni.</w:t>
      </w:r>
    </w:p>
    <w:p w14:paraId="50E480C0" w14:textId="77777777" w:rsidR="00FA3FBE" w:rsidRPr="003C5DD9" w:rsidRDefault="00FA3FBE" w:rsidP="00FA3FBE">
      <w:pPr>
        <w:ind w:firstLine="720"/>
        <w:jc w:val="both"/>
      </w:pPr>
    </w:p>
    <w:p w14:paraId="692C2FC5" w14:textId="72A1B7AF" w:rsidR="00FA3FBE" w:rsidRPr="003C5DD9" w:rsidRDefault="00FA3FBE" w:rsidP="00FA3FBE">
      <w:pPr>
        <w:ind w:firstLine="720"/>
        <w:jc w:val="both"/>
      </w:pPr>
      <w:r w:rsidRPr="003C5DD9">
        <w:t>Nga leximi i dokumentacionit mjekësor në emër të paditëses B</w:t>
      </w:r>
      <w:r w:rsidR="009E2C64">
        <w:t>.</w:t>
      </w:r>
      <w:r w:rsidRPr="003C5DD9">
        <w:t>M</w:t>
      </w:r>
      <w:r w:rsidR="009E2C64">
        <w:t>.</w:t>
      </w:r>
      <w:r w:rsidRPr="003C5DD9">
        <w:t xml:space="preserve"> dhe raportet-udhëzimet për konsulta të cilët gjenden komplet në shkresat e lëndës, gjykata vërtetoi se paditësja Buna Muçaj është pranuar në Spitalin Rajonal Prim. Dr. Daut Mustafa” në Prizen pas aksidentit të lartcekur, nga i cili kishte pasur lëndime trupore.</w:t>
      </w:r>
    </w:p>
    <w:p w14:paraId="5F319997" w14:textId="77777777" w:rsidR="00FA3FBE" w:rsidRPr="003C5DD9" w:rsidRDefault="00FA3FBE" w:rsidP="00FA3FBE">
      <w:pPr>
        <w:ind w:firstLine="720"/>
        <w:jc w:val="both"/>
      </w:pPr>
    </w:p>
    <w:p w14:paraId="0CDE2DD2" w14:textId="24D594A1" w:rsidR="00FA3FBE" w:rsidRPr="003C5DD9" w:rsidRDefault="00FA3FBE" w:rsidP="00FA3FBE">
      <w:pPr>
        <w:ind w:firstLine="720"/>
        <w:jc w:val="both"/>
      </w:pPr>
      <w:r w:rsidRPr="003C5DD9">
        <w:lastRenderedPageBreak/>
        <w:t>Nga leximi i raporti mjekësor për paditësin R</w:t>
      </w:r>
      <w:r w:rsidR="009E2C64">
        <w:t>.</w:t>
      </w:r>
      <w:r w:rsidRPr="003C5DD9">
        <w:t>M</w:t>
      </w:r>
      <w:r w:rsidR="009E2C64">
        <w:t>.</w:t>
      </w:r>
      <w:r w:rsidRPr="003C5DD9">
        <w:t xml:space="preserve"> lëshuar nga spitali rajonal në  Prizren me numrin  7892 me dt.20.09.2020, gjykata ka vërtetuar se më datë 20.09.2020, në ora 14:20, në fshatin K</w:t>
      </w:r>
      <w:r w:rsidR="009E2C64">
        <w:t>.</w:t>
      </w:r>
      <w:r w:rsidRPr="003C5DD9">
        <w:t xml:space="preserve"> Komuna e Prizrenit, ka ndodhur një aksident i komunikacionit.</w:t>
      </w:r>
    </w:p>
    <w:p w14:paraId="42907D59" w14:textId="77777777" w:rsidR="00FA3FBE" w:rsidRPr="003C5DD9" w:rsidRDefault="00FA3FBE" w:rsidP="00FA3FBE">
      <w:pPr>
        <w:ind w:firstLine="720"/>
        <w:jc w:val="both"/>
      </w:pPr>
    </w:p>
    <w:p w14:paraId="3C2591AE" w14:textId="321A94DC" w:rsidR="00FA3FBE" w:rsidRPr="003C5DD9" w:rsidRDefault="00FA3FBE" w:rsidP="00FA3FBE">
      <w:pPr>
        <w:ind w:firstLine="720"/>
        <w:jc w:val="both"/>
      </w:pPr>
      <w:r w:rsidRPr="003C5DD9">
        <w:t>Nga leximi i dokumentacionit mjekësor në emër të paditësit R</w:t>
      </w:r>
      <w:r w:rsidR="009E2C64">
        <w:t>.</w:t>
      </w:r>
      <w:r w:rsidRPr="003C5DD9">
        <w:t>M</w:t>
      </w:r>
      <w:r w:rsidR="009E2C64">
        <w:t>.</w:t>
      </w:r>
      <w:r w:rsidRPr="003C5DD9">
        <w:t xml:space="preserve"> dhe raportet-udhëzimet për konsulta të cilët gjenden komplet në shkresat e lëndës, gjykata vërtetoi se paditësi A</w:t>
      </w:r>
      <w:r w:rsidR="009E2C64">
        <w:t>.</w:t>
      </w:r>
      <w:r w:rsidRPr="003C5DD9">
        <w:t>M</w:t>
      </w:r>
      <w:r w:rsidR="009E2C64">
        <w:t>.</w:t>
      </w:r>
      <w:r w:rsidRPr="003C5DD9">
        <w:t xml:space="preserve"> është pranuar në Spitalin Rajonal Prim. Dr. Daut Mustafa” në Prizen pas aksidentit të lartcekur, nga i cili kishte pasur lëndime trupore.</w:t>
      </w:r>
    </w:p>
    <w:p w14:paraId="08528B98" w14:textId="77777777" w:rsidR="00FA3FBE" w:rsidRPr="003C5DD9" w:rsidRDefault="00FA3FBE" w:rsidP="00FA3FBE">
      <w:pPr>
        <w:ind w:firstLine="720"/>
        <w:jc w:val="both"/>
      </w:pPr>
    </w:p>
    <w:p w14:paraId="61C1EF5A" w14:textId="2EE1080D" w:rsidR="00FA3FBE" w:rsidRPr="003C5DD9" w:rsidRDefault="00FA3FBE" w:rsidP="00FA3FBE">
      <w:pPr>
        <w:ind w:firstLine="720"/>
        <w:jc w:val="both"/>
      </w:pPr>
      <w:r w:rsidRPr="003C5DD9">
        <w:t>Nga leximi i provave materiale të cilat janë bashkëngjitur padisë parashtruar nga A</w:t>
      </w:r>
      <w:r w:rsidR="009E2C64">
        <w:t>.</w:t>
      </w:r>
      <w:r w:rsidRPr="003C5DD9">
        <w:t>A</w:t>
      </w:r>
      <w:r w:rsidR="009E2C64">
        <w:t>.</w:t>
      </w:r>
      <w:r w:rsidRPr="003C5DD9">
        <w:t>K</w:t>
      </w:r>
      <w:r w:rsidR="009E2C64">
        <w:t>.</w:t>
      </w:r>
      <w:r w:rsidRPr="003C5DD9">
        <w:t xml:space="preserve"> gjykata vërtetoi se i autorizuari i paditësit i ka dorëzuar raportet mjekësore dhe faturat e shpenzimeve të bëra me rastin e mjekimit të paditësve, si pasojë e lëndimeve të marra nga aksidenti i komunikacionit të datës 20.09.2020.</w:t>
      </w:r>
    </w:p>
    <w:p w14:paraId="6808452E" w14:textId="77777777" w:rsidR="00FA3FBE" w:rsidRPr="003C5DD9" w:rsidRDefault="00FA3FBE" w:rsidP="00FA3FBE">
      <w:pPr>
        <w:ind w:firstLine="720"/>
        <w:jc w:val="both"/>
      </w:pPr>
    </w:p>
    <w:p w14:paraId="2052EEB9" w14:textId="6168040D" w:rsidR="00FA3FBE" w:rsidRPr="003C5DD9" w:rsidRDefault="00FA3FBE" w:rsidP="00FA3FBE">
      <w:pPr>
        <w:ind w:firstLine="720"/>
        <w:jc w:val="both"/>
      </w:pPr>
      <w:r w:rsidRPr="003C5DD9">
        <w:t xml:space="preserve">Nga leximi i ekspertizës mjekoligjore ortopedike punuar nga eksperti gjyqësor </w:t>
      </w:r>
      <w:bookmarkStart w:id="0" w:name="OLE_LINK9"/>
      <w:bookmarkStart w:id="1" w:name="OLE_LINK10"/>
      <w:bookmarkStart w:id="2" w:name="OLE_LINK11"/>
      <w:r w:rsidRPr="003C5DD9">
        <w:t xml:space="preserve">Dr. Osman Zhuri nga Prizreni  ortoped  traumatolog </w:t>
      </w:r>
      <w:bookmarkEnd w:id="0"/>
      <w:bookmarkEnd w:id="1"/>
      <w:bookmarkEnd w:id="2"/>
      <w:r w:rsidRPr="003C5DD9">
        <w:t xml:space="preserve">  të dt.30.06.2021,  për paditësit B</w:t>
      </w:r>
      <w:r w:rsidR="009E2C64">
        <w:t>.,</w:t>
      </w:r>
      <w:r w:rsidRPr="003C5DD9">
        <w:t>A</w:t>
      </w:r>
      <w:r w:rsidR="009E2C64">
        <w:t>.</w:t>
      </w:r>
      <w:r w:rsidRPr="003C5DD9">
        <w:t>,R</w:t>
      </w:r>
      <w:r w:rsidR="009E2C64">
        <w:t>.</w:t>
      </w:r>
      <w:r w:rsidRPr="003C5DD9">
        <w:t xml:space="preserve"> dhe Xh</w:t>
      </w:r>
      <w:r w:rsidR="00E15618">
        <w:t>.</w:t>
      </w:r>
      <w:r w:rsidRPr="003C5DD9">
        <w:t>M</w:t>
      </w:r>
      <w:r w:rsidR="00E15618">
        <w:t>.</w:t>
      </w:r>
      <w:r w:rsidRPr="003C5DD9">
        <w:t xml:space="preserve"> gjykata vërtetoi se paditësi A</w:t>
      </w:r>
      <w:r w:rsidR="00E15618">
        <w:t>.</w:t>
      </w:r>
      <w:r w:rsidRPr="003C5DD9">
        <w:t>M</w:t>
      </w:r>
      <w:r w:rsidR="00E15618">
        <w:t>.</w:t>
      </w:r>
      <w:r w:rsidRPr="003C5DD9">
        <w:t xml:space="preserve"> ka pësuar lëndime të lehta trupore i cili lëndim ka shkaktuar dhimbje fizike të intensitetit të lartë në orët e para pas shkaktimit të aksidentit, pastaj dhimbje të intensitetit të mesëm në kohëzgjatje prej një jave pas shkaktimit të aksidentit dhe më pas me dhimbje të kohëpaskohshme. Nga ky aksident paditësi A</w:t>
      </w:r>
      <w:r w:rsidR="00E15618">
        <w:t>.</w:t>
      </w:r>
      <w:r w:rsidRPr="003C5DD9">
        <w:t>M</w:t>
      </w:r>
      <w:r w:rsidR="00E15618">
        <w:t>.</w:t>
      </w:r>
      <w:r w:rsidRPr="003C5DD9">
        <w:t xml:space="preserve"> nuk ka marrë shëmtime trupore e as zvogëlim të aktivitetit jetësor. Ka pasur nevojë për ndihmë dhe ushqim të përforcuar tre javë pas aksidentit. Pastaj, paditësja Xh</w:t>
      </w:r>
      <w:r w:rsidR="00E15618">
        <w:t>.</w:t>
      </w:r>
      <w:r w:rsidRPr="003C5DD9">
        <w:t>M</w:t>
      </w:r>
      <w:r w:rsidR="00E15618">
        <w:t>.</w:t>
      </w:r>
      <w:r w:rsidRPr="003C5DD9">
        <w:t xml:space="preserve"> ka pësuar lëndime të lehta trupore i cili lëndim ka shkaktuar dhimbje fizike të intensitetit të lartë në orët e para pas shkaktimit të aksidentit, pastaj dhimbje të intensitetit të mesëm në kohëzgjatje prej një jave pas shkaktimit të aksidentit dhe më pas me dhimbje të kohëpaskohshme. Nga ky aksident paditësi A</w:t>
      </w:r>
      <w:r w:rsidR="00E15618">
        <w:t>.</w:t>
      </w:r>
      <w:r w:rsidRPr="003C5DD9">
        <w:t>M</w:t>
      </w:r>
      <w:r w:rsidR="00E15618">
        <w:t>.</w:t>
      </w:r>
      <w:r w:rsidRPr="003C5DD9">
        <w:t xml:space="preserve"> nuk ka marrë shëmtime trupore e as zvogëlim të aktivitetit jetësor. Ka pasur nevojë për ndihmë dhe ushqim të përforcuar tre javë pas aksidentit. Po ashtu ka nevojë për rehabilitim fizioterapeutik. Në vazhdim, paditësja B</w:t>
      </w:r>
      <w:r w:rsidR="00E15618">
        <w:t>.</w:t>
      </w:r>
      <w:r w:rsidRPr="003C5DD9">
        <w:t>M</w:t>
      </w:r>
      <w:r w:rsidR="00E15618">
        <w:t>.</w:t>
      </w:r>
      <w:r w:rsidRPr="003C5DD9">
        <w:t xml:space="preserve"> ka pësuar lëndime të lehta trupore i cili lëndim ka shkaktuar dhimbje fizike të intensitetit të lartë në orët e para pas shkaktimit të aksidentit, pastaj dhimbje të intensitetit të mesëm në kohëzgjatje prej një jave pas shkaktimit të aksidentit dhe më pas me dhimbje të kohëpaskohshme. Nga ky aksident paditësi A</w:t>
      </w:r>
      <w:r w:rsidR="00E51BBB">
        <w:t>.</w:t>
      </w:r>
      <w:r w:rsidRPr="003C5DD9">
        <w:t>M</w:t>
      </w:r>
      <w:r w:rsidR="00E51BBB">
        <w:t>.</w:t>
      </w:r>
      <w:r w:rsidRPr="003C5DD9">
        <w:t xml:space="preserve"> nuk ka marrë shëmtime trupore e as zvogëlim të aktivitetit jetësor. Ka pasur nevojë për ndihmë dhe ushqim të përforcuar tre javë pas aksidentit. Po ashtu ka nevojë për rehabilitim fizioterapeutik. Ndërsa, paditësi R</w:t>
      </w:r>
      <w:r w:rsidR="00E15618">
        <w:t>.</w:t>
      </w:r>
      <w:r w:rsidRPr="003C5DD9">
        <w:t>M</w:t>
      </w:r>
      <w:r w:rsidR="00E15618">
        <w:t>.</w:t>
      </w:r>
      <w:r w:rsidRPr="003C5DD9">
        <w:t xml:space="preserve"> ka pësuar lëndime të lehta trupore i cili lëndim ka shkaktuar dhimbje fizike të intensitetit të lartë në orët e para pas shkaktimit të aksidentit, pastaj dhimbje të intensitetit të mesëm në kohëzgjatje prej dy jave pas shkaktimit të aksidentit dhe më pas me dhimbje të kohëpaskohshme. Nga ky aksident paditësi A</w:t>
      </w:r>
      <w:r w:rsidR="00E51BBB">
        <w:t>.</w:t>
      </w:r>
      <w:r w:rsidRPr="003C5DD9">
        <w:t>M</w:t>
      </w:r>
      <w:r w:rsidR="00E51BBB">
        <w:t>.</w:t>
      </w:r>
      <w:bookmarkStart w:id="3" w:name="_GoBack"/>
      <w:bookmarkEnd w:id="3"/>
      <w:r w:rsidRPr="003C5DD9">
        <w:t xml:space="preserve"> nuk ka marrë shëmtime trupore e as zvogëlim të aktivitetit jetësor. Ka pasur nevojë për ndihmë të huaj në kohëzgjatje prej 1 muaji pas aksidentit  dhe ushqim të përforcuar gjatë tre javëve të mjekimit.</w:t>
      </w:r>
    </w:p>
    <w:p w14:paraId="289CF019" w14:textId="77777777" w:rsidR="00FA3FBE" w:rsidRPr="003C5DD9" w:rsidRDefault="00FA3FBE" w:rsidP="00FA3FBE">
      <w:pPr>
        <w:ind w:firstLine="720"/>
        <w:jc w:val="both"/>
      </w:pPr>
    </w:p>
    <w:p w14:paraId="27B3AE19" w14:textId="18D7E5F0" w:rsidR="00FA3FBE" w:rsidRPr="003C5DD9" w:rsidRDefault="00FA3FBE" w:rsidP="00FA3FBE">
      <w:pPr>
        <w:ind w:firstLine="720"/>
        <w:jc w:val="both"/>
      </w:pPr>
      <w:r w:rsidRPr="003C5DD9">
        <w:t>Eksperti gjyqësor Dr.O</w:t>
      </w:r>
      <w:r w:rsidR="00E15618">
        <w:t>.</w:t>
      </w:r>
      <w:r w:rsidRPr="003C5DD9">
        <w:t>Zh</w:t>
      </w:r>
      <w:r w:rsidR="00E15618">
        <w:t>.</w:t>
      </w:r>
      <w:r w:rsidRPr="003C5DD9">
        <w:t xml:space="preserve"> nga Prizreni, ortoped traumatolog, gjatë shqyrtimit kryesor deklaroi se mbetet në tërësi pranë ekspertizës mjeko-ligjore ortopedike dorëzuar në gjykatë me shkrim, punuar me dt. 30.06.2021. Më tutje, eksperti shtoi se gjatë ekzaminimit të të lënduarve  A</w:t>
      </w:r>
      <w:r w:rsidR="00E15618">
        <w:t>.</w:t>
      </w:r>
      <w:r w:rsidRPr="003C5DD9">
        <w:t>M</w:t>
      </w:r>
      <w:r w:rsidR="00E15618">
        <w:t>.</w:t>
      </w:r>
      <w:r w:rsidRPr="003C5DD9">
        <w:t xml:space="preserve"> dhe Xh</w:t>
      </w:r>
      <w:r w:rsidR="00E15618">
        <w:t>.</w:t>
      </w:r>
      <w:r w:rsidRPr="003C5DD9">
        <w:t>M</w:t>
      </w:r>
      <w:r w:rsidR="00E15618">
        <w:t>.</w:t>
      </w:r>
      <w:r w:rsidRPr="003C5DD9">
        <w:t xml:space="preserve"> nga ankesat që i kishin, është dashur që ta verifikoj lidhshmërinë e lëndimeve nga aksidenti në komunikacion dhe ankesave ekzistuese, për këtë arsye ka qenë i detyruar që të bëjë ekzaminim shtesë  për një vlerësim sa më profesional. Andaj ka kërkuar nga  e lënduara Xh</w:t>
      </w:r>
      <w:r w:rsidR="00E15618">
        <w:t>.</w:t>
      </w:r>
      <w:r w:rsidRPr="003C5DD9">
        <w:t xml:space="preserve"> M</w:t>
      </w:r>
      <w:r w:rsidR="00E15618">
        <w:t>.</w:t>
      </w:r>
      <w:r w:rsidRPr="003C5DD9">
        <w:t xml:space="preserve"> dy ekzaminime të cilat janë realizuar në spitalin A</w:t>
      </w:r>
      <w:r w:rsidR="00E15618">
        <w:t>.</w:t>
      </w:r>
      <w:r w:rsidRPr="003C5DD9">
        <w:t xml:space="preserve"> dhe një ekzaminim nga A</w:t>
      </w:r>
      <w:r w:rsidR="00E15618">
        <w:t>.</w:t>
      </w:r>
      <w:r w:rsidRPr="003C5DD9">
        <w:t>M</w:t>
      </w:r>
      <w:r w:rsidR="00E15618">
        <w:t>.</w:t>
      </w:r>
      <w:r w:rsidRPr="003C5DD9">
        <w:t xml:space="preserve"> gjithashtu i realizuar në spitalin A</w:t>
      </w:r>
      <w:r w:rsidR="00E15618">
        <w:t>.</w:t>
      </w:r>
      <w:r w:rsidRPr="003C5DD9">
        <w:t xml:space="preserve"> Pas vlerësimeve dhe raporteve, vije në përfundim si në ekspertizë, sa i përket faturave janë të A</w:t>
      </w:r>
      <w:r w:rsidR="00E15618">
        <w:t>.</w:t>
      </w:r>
      <w:r w:rsidRPr="003C5DD9">
        <w:t xml:space="preserve"> dhe fizioterapisë, por ka lidhshmëri me aksidentin që ka ndodhur me faturat Aloka dhe rehabilitimit. Në të vërtetë, këto ekzaminime kanë lidhshmëri me aksidentin, </w:t>
      </w:r>
      <w:r w:rsidRPr="003C5DD9">
        <w:lastRenderedPageBreak/>
        <w:t>por jo si shkaktar të problemit të ankesave, por si një shkak i përkeqësimit të përkohshëm të patologjisë ekzistuese apo të problemit shëndetësor.</w:t>
      </w:r>
    </w:p>
    <w:p w14:paraId="332AC5B5" w14:textId="77777777" w:rsidR="00FA3FBE" w:rsidRPr="003C5DD9" w:rsidRDefault="00FA3FBE" w:rsidP="00FA3FBE">
      <w:pPr>
        <w:ind w:firstLine="720"/>
        <w:jc w:val="both"/>
      </w:pPr>
    </w:p>
    <w:p w14:paraId="0AEF7551" w14:textId="53F339CE" w:rsidR="00FA3FBE" w:rsidRPr="003C5DD9" w:rsidRDefault="00FA3FBE" w:rsidP="00FA3FBE">
      <w:pPr>
        <w:ind w:firstLine="720"/>
        <w:jc w:val="both"/>
      </w:pPr>
      <w:r w:rsidRPr="003C5DD9">
        <w:t>Nga leximi i ekspertizës mjekoligjore e psikiatrike punuar nga eksperti gjyqësor Dr. N</w:t>
      </w:r>
      <w:r w:rsidR="00E15618">
        <w:t>.</w:t>
      </w:r>
      <w:r w:rsidRPr="003C5DD9">
        <w:t xml:space="preserve"> F</w:t>
      </w:r>
      <w:r w:rsidR="00E15618">
        <w:t>.</w:t>
      </w:r>
      <w:r w:rsidRPr="003C5DD9">
        <w:t xml:space="preserve"> me dt. 20.06.2021 gjykata vërtetoi se paditësi A</w:t>
      </w:r>
      <w:r w:rsidR="00E15618">
        <w:t>.</w:t>
      </w:r>
      <w:r w:rsidRPr="003C5DD9">
        <w:t>M</w:t>
      </w:r>
      <w:r w:rsidR="00E15618">
        <w:t>.</w:t>
      </w:r>
      <w:r w:rsidRPr="003C5DD9">
        <w:t xml:space="preserve"> ka përjetuar frikë primare që ka zgjatur rreth 2-3 sekonda në momentin e perceptimit të mundësisë së goditjes me makinën dhe të rrezikut fatal për veten me që rast ka ngelur si i bllokuar emocionalisht, ka përjetuar frikë sekondare të intensitetit të lartë rreth 24 orë, e manifestuar si shqetësim intensiv nga rasti si dhe një frikë dhe ankth me pamundësi të gjumit, trullosje, plogështi dhe dridhje. Po ashtu ka pasur frikë të intensitetit të mesëm dhe të ulët. Tutje, paditësja Xh</w:t>
      </w:r>
      <w:r w:rsidR="00E15618">
        <w:t>.</w:t>
      </w:r>
      <w:r w:rsidRPr="003C5DD9">
        <w:t>M</w:t>
      </w:r>
      <w:r w:rsidR="00E15618">
        <w:t>.</w:t>
      </w:r>
      <w:r w:rsidRPr="003C5DD9">
        <w:t xml:space="preserve"> ka përjetuar frikë primare që ka zgjatur rreth 2-3 sekonda në momentin e perceptimit të mundësisë së goditjes me makinën dhe të rrezikut fatal për veten.  Po ashtu ka përjetuar frikë sekondare të intensitetit të lartë, frikë të intensitetit të mesëm dhe frikë të intensitetit të ulët. Pastaj, paditësi R</w:t>
      </w:r>
      <w:r w:rsidR="00E15618">
        <w:t>.</w:t>
      </w:r>
      <w:r w:rsidRPr="003C5DD9">
        <w:t>M</w:t>
      </w:r>
      <w:r w:rsidR="00E15618">
        <w:t>.</w:t>
      </w:r>
      <w:r w:rsidRPr="003C5DD9">
        <w:t xml:space="preserve"> ka përjetuar frikë primare që ka zgjatur rreth 2-3 sekonda në momentin e perceptimit të mundësisë së goditjes me makinën dhe të rrezikut fatal për veten.  Po ashtu ka përjetuar frikë sekondare të intensitetit të lartë, frikë të intensitetit të mesëm dhe frikë të intensitetit të ulët. Kurse, paditësja B</w:t>
      </w:r>
      <w:r w:rsidR="00E15618">
        <w:t>.</w:t>
      </w:r>
      <w:r w:rsidRPr="003C5DD9">
        <w:t>M</w:t>
      </w:r>
      <w:r w:rsidR="00E15618">
        <w:t>.</w:t>
      </w:r>
      <w:r w:rsidRPr="003C5DD9">
        <w:t xml:space="preserve"> ka përjetuar frikë primare që ka zgjatur rreth 2-3 sekonda në momentin e perceptimit të mundësisë së goditjes me makinën dhe të rrezikut fatal për veten.  Po ashtu ka përjetuar frikë sekondare të intensitetit të lartë, frikë të intensitetit të mesëm dhe frikë të intensitetit të ulët.</w:t>
      </w:r>
    </w:p>
    <w:p w14:paraId="1F745F9F" w14:textId="77777777" w:rsidR="00FA3FBE" w:rsidRPr="003C5DD9" w:rsidRDefault="00FA3FBE" w:rsidP="00FA3FBE">
      <w:pPr>
        <w:ind w:firstLine="720"/>
        <w:jc w:val="both"/>
      </w:pPr>
    </w:p>
    <w:p w14:paraId="4E851D45" w14:textId="1309089F" w:rsidR="00FA3FBE" w:rsidRPr="003C5DD9" w:rsidRDefault="00FA3FBE" w:rsidP="00FA3FBE">
      <w:pPr>
        <w:ind w:firstLine="720"/>
        <w:jc w:val="both"/>
      </w:pPr>
      <w:r w:rsidRPr="003C5DD9">
        <w:t>Eksperti N</w:t>
      </w:r>
      <w:r w:rsidR="00E15618">
        <w:t>.</w:t>
      </w:r>
      <w:r w:rsidRPr="003C5DD9">
        <w:t>F</w:t>
      </w:r>
      <w:r w:rsidR="00E15618">
        <w:t>.</w:t>
      </w:r>
      <w:r w:rsidRPr="003C5DD9">
        <w:t xml:space="preserve"> në shqyrtim kryesor theksoi se mbetet në tërësi pranë ekspertizës mjeko-ligjore ortopedike dorëzuar në gjykatë me shkrim, punuar me dt. 20.06.2021. Tutje, i njëjti theksoi se në ekspertizë ka përcaktuar qartë edhe kohëzgjatjen e frikës sekondare të intensitetit të ulët si  qëndron edhe  në raport, ku ka konstatuar që është prezent ende edhe në kohën e vlerësimit të tij, duhet të kihet parasysh se aksidenti ka ndodhur me dt.20.09.2020 dhe nuk mund të parashikojë se sa mund të vazhdojë kjo frikë, që do të thotë se mund të llogaritet 9 muaj deri në momentin e vlerësimit. Gjithashtu, nuk ka një mekanizëm apo një instrument matës që të përcaktohet parashikimi se sa mund të zgjasë një frikë si pasoj e një ngjarje stresuese, sepse kjo varet nga faktorë individual të personit dhe mekanizmat ballafaques që i ka ai person si dhe nga rrethanat jetësore që mund të pasojnë.</w:t>
      </w:r>
    </w:p>
    <w:p w14:paraId="63C0B6FB" w14:textId="77777777" w:rsidR="00FA3FBE" w:rsidRPr="003C5DD9" w:rsidRDefault="00FA3FBE" w:rsidP="00FA3FBE">
      <w:pPr>
        <w:ind w:firstLine="720"/>
        <w:jc w:val="both"/>
      </w:pPr>
    </w:p>
    <w:p w14:paraId="7338AFFE" w14:textId="79BA8D51" w:rsidR="00FA3FBE" w:rsidRPr="003C5DD9" w:rsidRDefault="00FA3FBE" w:rsidP="00FA3FBE">
      <w:pPr>
        <w:ind w:firstLine="720"/>
        <w:jc w:val="both"/>
      </w:pPr>
      <w:r w:rsidRPr="003C5DD9">
        <w:t>Nga leximi i raportit mjekësor lëshuar nga klinika e kirurgjisë A</w:t>
      </w:r>
      <w:r w:rsidR="00E15618">
        <w:t>.</w:t>
      </w:r>
      <w:r w:rsidRPr="003C5DD9">
        <w:t xml:space="preserve"> për paditësin A</w:t>
      </w:r>
      <w:r w:rsidR="00E15618">
        <w:t>.</w:t>
      </w:r>
      <w:r w:rsidRPr="003C5DD9">
        <w:t>M</w:t>
      </w:r>
      <w:r w:rsidR="00E15618">
        <w:t>.</w:t>
      </w:r>
      <w:r w:rsidRPr="003C5DD9">
        <w:t xml:space="preserve"> të dt.15.06.2021 gjykata vërtetoi se paditësi A</w:t>
      </w:r>
      <w:r w:rsidR="00E15618">
        <w:t>.</w:t>
      </w:r>
      <w:r w:rsidRPr="003C5DD9">
        <w:t>M</w:t>
      </w:r>
      <w:r w:rsidR="00E15618">
        <w:t>.</w:t>
      </w:r>
      <w:r w:rsidRPr="003C5DD9">
        <w:t xml:space="preserve"> si pasojë e aksidentit ka pësuar humbje të lordozës cervikale, skoliozë të lehtë cerviko-torakale dekstro-konvekse, ndryshime degjenerative të kolonës vertebrale (spondilozë), portruzion central-parcentral djathtas të diskut.</w:t>
      </w:r>
    </w:p>
    <w:p w14:paraId="60C4AA4B" w14:textId="77777777" w:rsidR="00FA3FBE" w:rsidRPr="003C5DD9" w:rsidRDefault="00FA3FBE" w:rsidP="00FA3FBE">
      <w:pPr>
        <w:ind w:firstLine="720"/>
        <w:jc w:val="both"/>
      </w:pPr>
    </w:p>
    <w:p w14:paraId="73C5E55F" w14:textId="507D4C73" w:rsidR="00FA3FBE" w:rsidRPr="003C5DD9" w:rsidRDefault="00FA3FBE" w:rsidP="00FA3FBE">
      <w:pPr>
        <w:ind w:firstLine="720"/>
        <w:jc w:val="both"/>
      </w:pPr>
      <w:r w:rsidRPr="003C5DD9">
        <w:t>Nga leximi i raportit mjekësor lëshuar nga klinika e kirurgjisë A</w:t>
      </w:r>
      <w:r w:rsidR="00E15618">
        <w:t>.</w:t>
      </w:r>
      <w:r w:rsidRPr="003C5DD9">
        <w:t xml:space="preserve"> për paditësen Xh</w:t>
      </w:r>
      <w:r w:rsidR="00E15618">
        <w:t>.</w:t>
      </w:r>
      <w:r w:rsidRPr="003C5DD9">
        <w:t xml:space="preserve"> M</w:t>
      </w:r>
      <w:r w:rsidR="00E15618">
        <w:t>.</w:t>
      </w:r>
      <w:r w:rsidRPr="003C5DD9">
        <w:t xml:space="preserve"> të dt.15.06.2021 gjykata vërtetoi se paditësja Xh</w:t>
      </w:r>
      <w:r w:rsidR="00E15618">
        <w:t>.</w:t>
      </w:r>
      <w:r w:rsidRPr="003C5DD9">
        <w:t>M</w:t>
      </w:r>
      <w:r w:rsidR="00E15618">
        <w:t>.</w:t>
      </w:r>
      <w:r w:rsidRPr="003C5DD9">
        <w:t xml:space="preserve"> si pasojë e aksidentit ka pësuar mpirje në gishtat e shuplakes së djathtë me fillim nga majat e gishtave dhe me shtrirje deri në nivel të bërrylit, ka pasur ndrydhje në regjionin e qafës. Poashtu ka pasur eurefleksi, hypaesthesion në gishtat 2,3 djathtas.</w:t>
      </w:r>
    </w:p>
    <w:p w14:paraId="09FD5D75" w14:textId="77777777" w:rsidR="00FA3FBE" w:rsidRPr="003C5DD9" w:rsidRDefault="00FA3FBE" w:rsidP="00FA3FBE">
      <w:pPr>
        <w:ind w:firstLine="720"/>
        <w:jc w:val="both"/>
      </w:pPr>
    </w:p>
    <w:p w14:paraId="57F7135D" w14:textId="1C9742C3" w:rsidR="00FA3FBE" w:rsidRPr="003C5DD9" w:rsidRDefault="00FA3FBE" w:rsidP="00FA3FBE">
      <w:pPr>
        <w:ind w:firstLine="720"/>
        <w:jc w:val="both"/>
      </w:pPr>
      <w:r w:rsidRPr="003C5DD9">
        <w:t>Nga leximi i dëftesë-pagesave në emër të paditësit A</w:t>
      </w:r>
      <w:r w:rsidR="00E15618">
        <w:t>.</w:t>
      </w:r>
      <w:r w:rsidRPr="003C5DD9">
        <w:t>M</w:t>
      </w:r>
      <w:r w:rsidR="00E15618">
        <w:t>.</w:t>
      </w:r>
      <w:r w:rsidRPr="003C5DD9">
        <w:t xml:space="preserve"> dhe Xh</w:t>
      </w:r>
      <w:r w:rsidR="00E15618">
        <w:t>.</w:t>
      </w:r>
      <w:r w:rsidRPr="003C5DD9">
        <w:t>M</w:t>
      </w:r>
      <w:r w:rsidR="00E15618">
        <w:t>.</w:t>
      </w:r>
      <w:r w:rsidRPr="003C5DD9">
        <w:t xml:space="preserve"> dhe atë 11 fletëpagesa, vërtetohet se paditësi ka bërë pagesa të taksave për shërbime shëndetësore në Spitalin Special për Kirurgji “A</w:t>
      </w:r>
      <w:r w:rsidR="00E15618">
        <w:t>.</w:t>
      </w:r>
      <w:r w:rsidRPr="003C5DD9">
        <w:t>” për shkak të lëndimeve e dhimbjeve të shkaktuara në aksidentin e datës 20.09.2020.</w:t>
      </w:r>
    </w:p>
    <w:p w14:paraId="3CAECA07" w14:textId="77777777" w:rsidR="00FA3FBE" w:rsidRPr="003C5DD9" w:rsidRDefault="00FA3FBE" w:rsidP="00FA3FBE">
      <w:pPr>
        <w:jc w:val="both"/>
      </w:pPr>
    </w:p>
    <w:p w14:paraId="18892FF5" w14:textId="77777777" w:rsidR="00FA3FBE" w:rsidRPr="003C5DD9" w:rsidRDefault="00FA3FBE" w:rsidP="00FA3FBE">
      <w:pPr>
        <w:ind w:firstLine="720"/>
        <w:jc w:val="both"/>
      </w:pPr>
      <w:r w:rsidRPr="003C5DD9">
        <w:t xml:space="preserve">Nga provat e administruara, fillimisht gjykata ka konstatuar se e paditura është përgjegjëse për kompensimin e dëmit ndaj paditësit, në bazë të Ligjit për Sigurimin e </w:t>
      </w:r>
      <w:r w:rsidRPr="003C5DD9">
        <w:lastRenderedPageBreak/>
        <w:t>Detyrueshëm nga Autopërgjegjësia (Ligjit Nr.04/L-018), pasi që automjeti me të cilin është shkaktuar aksidenti ishte i siguruar tek e paditura.</w:t>
      </w:r>
    </w:p>
    <w:p w14:paraId="6201936F" w14:textId="77777777" w:rsidR="00FA3FBE" w:rsidRPr="003C5DD9" w:rsidRDefault="00FA3FBE" w:rsidP="00FA3FBE">
      <w:pPr>
        <w:ind w:firstLine="720"/>
        <w:jc w:val="both"/>
      </w:pPr>
    </w:p>
    <w:p w14:paraId="7181E376" w14:textId="13AB1997" w:rsidR="00FA3FBE" w:rsidRPr="003C5DD9" w:rsidRDefault="00FA3FBE" w:rsidP="00FA3FBE">
      <w:pPr>
        <w:ind w:firstLine="720"/>
        <w:jc w:val="both"/>
      </w:pPr>
      <w:r w:rsidRPr="003C5DD9">
        <w:rPr>
          <w:bCs/>
        </w:rPr>
        <w:t xml:space="preserve">Pas administrimit të provave në këtë çështje juridike kontestimore, gjykata ka ardhur në përfundim se paditësit </w:t>
      </w:r>
      <w:r w:rsidRPr="003C5DD9">
        <w:t>A</w:t>
      </w:r>
      <w:r w:rsidR="00E15618">
        <w:t>.</w:t>
      </w:r>
      <w:r w:rsidRPr="003C5DD9">
        <w:t>, Xh</w:t>
      </w:r>
      <w:r w:rsidR="00E15618">
        <w:t>.</w:t>
      </w:r>
      <w:r w:rsidRPr="003C5DD9">
        <w:t>, R</w:t>
      </w:r>
      <w:r w:rsidR="00E15618">
        <w:t>.</w:t>
      </w:r>
      <w:r w:rsidRPr="003C5DD9">
        <w:t xml:space="preserve"> dhe B</w:t>
      </w:r>
      <w:r w:rsidR="00E15618">
        <w:t>.</w:t>
      </w:r>
      <w:r w:rsidRPr="003C5DD9">
        <w:t>M</w:t>
      </w:r>
      <w:r w:rsidR="00E15618">
        <w:t>.</w:t>
      </w:r>
      <w:r w:rsidRPr="003C5DD9">
        <w:rPr>
          <w:bCs/>
        </w:rPr>
        <w:t xml:space="preserve"> në aksidentin e komunikacionit të datës</w:t>
      </w:r>
      <w:r w:rsidRPr="003C5DD9">
        <w:t xml:space="preserve"> 20.09.2020, në ora 14:20, </w:t>
      </w:r>
      <w:r w:rsidRPr="003C5DD9">
        <w:rPr>
          <w:bCs/>
        </w:rPr>
        <w:t xml:space="preserve">si pasojë e këtij aksidenti, kanë </w:t>
      </w:r>
      <w:r w:rsidRPr="003C5DD9">
        <w:t>pësuar lëndime të lehta trupore i cili lëndim ka shkaktuar dhimbje fizike të intensitetit të lartë në orët e para pas shkaktimit të aksidentit, pastaj dhimbje të intensitetit të mesëm në kohëzgjatje prej një jave pas shkaktimit të aksidentit dhe më pas me dhimbje të kohëpaskohshme. Nga ky aksident paditësit nuk kanë marrë shëmtime trupore e as zvogëlim të aktivitetit jetësor. Kanë pasur nevojë për ndihmë dhe ushqim të përforcuar tre javë pas aksidentit</w:t>
      </w:r>
      <w:r w:rsidRPr="003C5DD9">
        <w:rPr>
          <w:bCs/>
        </w:rPr>
        <w:t xml:space="preserve">, ashtu siç është paraqitur detajisht nga ana e ekspertëve mjekësor dhe gjyqësor në ekspertizat e tyre me shkrim. Andaj, në këtë drejtim, gjykata ka vlerësuar se paditësit i takon e drejta e kompensimit të dëmit jo material dhe material, që paraqet satisfaksion moral për të njëjtin. </w:t>
      </w:r>
    </w:p>
    <w:p w14:paraId="1F00136A" w14:textId="77777777" w:rsidR="00FA3FBE" w:rsidRPr="003C5DD9" w:rsidRDefault="00FA3FBE" w:rsidP="00FA3FBE">
      <w:pPr>
        <w:ind w:firstLine="720"/>
        <w:jc w:val="both"/>
      </w:pPr>
    </w:p>
    <w:p w14:paraId="60F59290" w14:textId="77777777" w:rsidR="00FA3FBE" w:rsidRPr="003C5DD9" w:rsidRDefault="00FA3FBE" w:rsidP="00FA3FBE">
      <w:pPr>
        <w:ind w:firstLine="720"/>
        <w:jc w:val="both"/>
        <w:rPr>
          <w:b/>
          <w:i/>
          <w:lang w:eastAsia="sr-Latn-CS"/>
        </w:rPr>
      </w:pPr>
      <w:r w:rsidRPr="003C5DD9">
        <w:rPr>
          <w:lang w:eastAsia="sr-Latn-CS"/>
        </w:rPr>
        <w:t xml:space="preserve">Duke u bazuar në këtë gjendje faktike, gjykata ka vendosur si në pikën nën I të dispozitivit të këtij aktgjykimi për kompensimin e dëmit material dhe jo material, duke u bazuar në nenin 323 të LPK-së lidhur me në nenin 136 par. 1 të LMD-së i cili përcakton se: </w:t>
      </w:r>
      <w:r w:rsidRPr="003C5DD9">
        <w:rPr>
          <w:b/>
          <w:lang w:eastAsia="sr-Latn-CS"/>
        </w:rPr>
        <w:t>“</w:t>
      </w:r>
      <w:r w:rsidRPr="003C5DD9">
        <w:rPr>
          <w:b/>
          <w:i/>
          <w:lang w:eastAsia="sr-Latn-CS"/>
        </w:rPr>
        <w:t>Kush i shkakton tjetrit dëm ka për detyrë ta kompensojë, përveç nëse vërtetohet se dëmi është shkaktuar pa fajin e tij</w:t>
      </w:r>
      <w:r w:rsidRPr="003C5DD9">
        <w:rPr>
          <w:b/>
          <w:lang w:eastAsia="sr-Latn-CS"/>
        </w:rPr>
        <w:t>”</w:t>
      </w:r>
      <w:r w:rsidRPr="003C5DD9">
        <w:rPr>
          <w:lang w:eastAsia="sr-Latn-CS"/>
        </w:rPr>
        <w:t xml:space="preserve">, lidhur me nenet 159, 169, 173, 174, 179 dhe 183 të LMD-së. </w:t>
      </w:r>
    </w:p>
    <w:p w14:paraId="48047BF9" w14:textId="77777777" w:rsidR="00FA3FBE" w:rsidRPr="003C5DD9" w:rsidRDefault="00FA3FBE" w:rsidP="00FA3FBE">
      <w:pPr>
        <w:ind w:firstLine="720"/>
        <w:jc w:val="both"/>
        <w:rPr>
          <w:b/>
          <w:i/>
          <w:lang w:eastAsia="sr-Latn-CS"/>
        </w:rPr>
      </w:pPr>
    </w:p>
    <w:p w14:paraId="6F14DB3E" w14:textId="77777777" w:rsidR="00FA3FBE" w:rsidRPr="003C5DD9" w:rsidRDefault="00FA3FBE" w:rsidP="00FA3FBE">
      <w:pPr>
        <w:ind w:firstLine="720"/>
        <w:jc w:val="both"/>
      </w:pPr>
      <w:r w:rsidRPr="003C5DD9">
        <w:t xml:space="preserve">Ligji mbi Marrëdhëniet e Detyrimeve (LMD), rregullon çështjen e kompensimit të dëmit (material dhe jo material). Kështu, sipas nenit 159 par. 1 i tij parashihet se: </w:t>
      </w:r>
      <w:r w:rsidRPr="003C5DD9">
        <w:rPr>
          <w:b/>
        </w:rPr>
        <w:t>“</w:t>
      </w:r>
      <w:r w:rsidRPr="003C5DD9">
        <w:rPr>
          <w:b/>
          <w:i/>
        </w:rPr>
        <w:t>Në rast aksidenti të shkaktuar nga mjeti motorik në lëvizje që është shkaktuar vetëm për faj të një zotëruesi zbatohen rregullat për përgjegjësinë në bazë të fajit</w:t>
      </w:r>
      <w:r w:rsidRPr="003C5DD9">
        <w:rPr>
          <w:b/>
        </w:rPr>
        <w:t>”</w:t>
      </w:r>
      <w:r w:rsidRPr="003C5DD9">
        <w:t>. Në vazhdim, neni 169 i këtij ligji përcakton  shpërblimin e dëmit material dhe atë për dy mënyrat e shpërblimit të dëmit: rivendosjen e gjendjes së mëparshme në rastet kur është e mundshme dhe shpërblimin në të holla. Pastaj, sipas nenit 173 par. 1 të LMD-së theksohet se: “</w:t>
      </w:r>
      <w:r w:rsidRPr="003C5DD9">
        <w:rPr>
          <w:b/>
          <w:i/>
        </w:rPr>
        <w:t>I dëmtuari ka të drejtë si për shpërblimin e dëmit të rëndomtë, ashtu edhe për shpërblimin e fitimit të humbur</w:t>
      </w:r>
      <w:r w:rsidRPr="003C5DD9">
        <w:t xml:space="preserve">”. Më tutje, sipas nenit 174 të LMD-së është përcaktuar që: </w:t>
      </w:r>
      <w:r w:rsidRPr="003C5DD9">
        <w:rPr>
          <w:b/>
        </w:rPr>
        <w:t>“</w:t>
      </w:r>
      <w:r w:rsidRPr="003C5DD9">
        <w:rPr>
          <w:b/>
          <w:i/>
        </w:rPr>
        <w:t>Gjykata, duke marrë parasysh edhe rrethanat që janë shkaktuar pas shkaktimit të dëmit, do të gjykojë shpërblimin në një shumë e cila është e nevojshme që gjendja materiale e të dëmtuarit të sillet në atë gjendje në të cilën do të kishte qenë po të mos kishte veprim dëmtues ose mosveprim</w:t>
      </w:r>
      <w:r w:rsidRPr="003C5DD9">
        <w:rPr>
          <w:b/>
        </w:rPr>
        <w:t>”</w:t>
      </w:r>
      <w:r w:rsidRPr="003C5DD9">
        <w:t>.</w:t>
      </w:r>
    </w:p>
    <w:p w14:paraId="0E2BC6EC" w14:textId="77777777" w:rsidR="00FA3FBE" w:rsidRPr="003C5DD9" w:rsidRDefault="00FA3FBE" w:rsidP="00FA3FBE">
      <w:pPr>
        <w:ind w:firstLine="720"/>
        <w:jc w:val="both"/>
      </w:pPr>
    </w:p>
    <w:p w14:paraId="407B06B4" w14:textId="77777777" w:rsidR="00FA3FBE" w:rsidRPr="003C5DD9" w:rsidRDefault="00FA3FBE" w:rsidP="00FA3FBE">
      <w:pPr>
        <w:ind w:firstLine="720"/>
        <w:jc w:val="both"/>
      </w:pPr>
      <w:r w:rsidRPr="003C5DD9">
        <w:t xml:space="preserve">Ndërsa me nenin 179 par. 1 të këtij ligji përcaktohet se: </w:t>
      </w:r>
      <w:r w:rsidRPr="003C5DD9">
        <w:rPr>
          <w:b/>
        </w:rPr>
        <w:t>“</w:t>
      </w:r>
      <w:r w:rsidRPr="003C5DD9">
        <w:rPr>
          <w:b/>
          <w:i/>
        </w:rPr>
        <w:t>Kush i shkakton tjetrit lëndim trupor ose ia dëmton shëndetin ka për detyrë të shpërblejë shpenzimet rreth mjekimit dhe shpenzimet tjera të nevojshme lidhur me ketë...</w:t>
      </w:r>
      <w:r w:rsidRPr="003C5DD9">
        <w:rPr>
          <w:b/>
        </w:rPr>
        <w:t>”</w:t>
      </w:r>
      <w:r w:rsidRPr="003C5DD9">
        <w:t xml:space="preserve">. Pastaj, neni 183 i LMD-së parasheh se: </w:t>
      </w:r>
      <w:r w:rsidRPr="003C5DD9">
        <w:rPr>
          <w:b/>
        </w:rPr>
        <w:t>“</w:t>
      </w:r>
      <w:r w:rsidRPr="003C5DD9">
        <w:rPr>
          <w:b/>
          <w:i/>
        </w:rPr>
        <w:t>Për dhembjet e pësuara fizike, për dhembjet e pësuara shpirtërore për shkak të zvogëlimit të aktivitetit jetësor, të shëmtimit,... si dhe frikës, gjykata, po të konstatojë se rrethanat e rastit sidomos intensiteti i dhembjeve dhe i frikës dhe zgjatja e tyre e arsyetojnë këtë, do të gjykojë shpërblimin e drejtë në të holla, pavarësisht nga shpërblimi i dëmit material…</w:t>
      </w:r>
      <w:r w:rsidRPr="003C5DD9">
        <w:rPr>
          <w:b/>
        </w:rPr>
        <w:t>”</w:t>
      </w:r>
      <w:r w:rsidRPr="003C5DD9">
        <w:t xml:space="preserve">. Ndërsa par. 2 i këtij neni të LMD-së parasheh se: </w:t>
      </w:r>
      <w:r w:rsidRPr="003C5DD9">
        <w:rPr>
          <w:b/>
        </w:rPr>
        <w:t>“</w:t>
      </w:r>
      <w:r w:rsidRPr="003C5DD9">
        <w:rPr>
          <w:b/>
          <w:i/>
        </w:rPr>
        <w:t>Me rastin e vendosjes për kërkesën për shpërblimin e dëmit jo material, si dhe për lartësinë e shpërblimit të tij, gjykata do të kujdeset për rëndësinë e cenimit të së mirës dhe të qëllimit të cilit i shërben ky shpërblim, por edhe për atë, se me te mos të favorizohen synimet që nuk janë në pajtim me natyrën e saj dhe me qëllimin shoqëror</w:t>
      </w:r>
      <w:r w:rsidRPr="003C5DD9">
        <w:rPr>
          <w:b/>
        </w:rPr>
        <w:t>”</w:t>
      </w:r>
      <w:r w:rsidRPr="003C5DD9">
        <w:t>.</w:t>
      </w:r>
    </w:p>
    <w:p w14:paraId="4ABCFF5B" w14:textId="77777777" w:rsidR="00FA3FBE" w:rsidRPr="003C5DD9" w:rsidRDefault="00FA3FBE" w:rsidP="00FA3FBE">
      <w:pPr>
        <w:ind w:firstLine="720"/>
        <w:jc w:val="both"/>
      </w:pPr>
    </w:p>
    <w:p w14:paraId="4F9D2957" w14:textId="5CD82C5D" w:rsidR="00FA3FBE" w:rsidRPr="003C5DD9" w:rsidRDefault="00FA3FBE" w:rsidP="00FA3FBE">
      <w:pPr>
        <w:ind w:firstLine="720"/>
        <w:jc w:val="both"/>
        <w:rPr>
          <w:lang w:eastAsia="sr-Latn-CS"/>
        </w:rPr>
      </w:pPr>
      <w:r w:rsidRPr="003C5DD9">
        <w:rPr>
          <w:lang w:eastAsia="sr-Latn-CS"/>
        </w:rPr>
        <w:t xml:space="preserve">Në lidhje me kërkesat e aprovuara në shumat si në pikën nën I të dispozitivit të këtij aktgjykimi, gjykata vlerëson se të njëjtat janë adekuate, të drejta dhe në përputhje me dëmin material dhe jo material, përkatësisht lëndimet trupore që kanë pësuar paditësit në aksidentin e lartcekur. Të gjitha këto janë vlerësuar nga ana e ekspertëve mjekësor: </w:t>
      </w:r>
      <w:r w:rsidRPr="003C5DD9">
        <w:t>Dr. O</w:t>
      </w:r>
      <w:r w:rsidR="00E15618">
        <w:t>.</w:t>
      </w:r>
      <w:r w:rsidRPr="003C5DD9">
        <w:t>Zh</w:t>
      </w:r>
      <w:r w:rsidR="00E15618">
        <w:t>.</w:t>
      </w:r>
      <w:r w:rsidRPr="003C5DD9">
        <w:t xml:space="preserve"> dhe Dr. N</w:t>
      </w:r>
      <w:r w:rsidR="00E15618">
        <w:t>.</w:t>
      </w:r>
      <w:r w:rsidRPr="003C5DD9">
        <w:t>F</w:t>
      </w:r>
      <w:r w:rsidR="00E15618">
        <w:t>.</w:t>
      </w:r>
      <w:r w:rsidRPr="003C5DD9">
        <w:t xml:space="preserve"> </w:t>
      </w:r>
      <w:r w:rsidRPr="003C5DD9">
        <w:lastRenderedPageBreak/>
        <w:t xml:space="preserve">duke konstatuar se lëndimet e paditësve </w:t>
      </w:r>
      <w:r w:rsidRPr="003C5DD9">
        <w:rPr>
          <w:lang w:eastAsia="sr-Latn-CS"/>
        </w:rPr>
        <w:t>janë lëndime të karakterit të lehtë trupor dhe nuk kanë pasoja për shëndetin e tyre. Ekspertët kanë vlerësuar se paditësit nuk kanë pësuar zvogëlim të përhershëm të aktivitetit të përgjithshëm jetësor, respektivisht zvogëlim të përhershëm të aftësisë punuese në shkallën përkatëse, andaj dhe lartësia e përcaktuar në të holla në emër të kompensimit të dëmit të pësuar, do t’i mundësojë të dëmtuarve-paditësve satisfaksion që ata të jenë në gjendje t’i kompensojnë të mirat materiale dhe jo materiale nga të cilat janë privuar me rastin e shkaktimit të aksidentit, kjo duke marrë parasysh të gjitha rrethanat e lëndimeve të shkaktuara, intensitetin e dhimbjeve fizike të pësuara për të gjitha format, frikën e përjetuar duke përfshirë të gjitha format dhe intensitetin e saj, kohëzgjatjen e tyre dhe kohën e nevojshme të shërimit. Po ashtu, me rastin e vendosjes lidhur më lartësinë e kompensimit të dëmit, në mes tjerash gjykata ka marrë për bazë rëndësinë e shkeljes së të mirës juridike dhe qëllimit të cilit i shërben ky kompensim, dhe faktin se me kompensimin e përcaktuar në shumat përkatëse, të mos u shkojë përshtatë synimeve që nuk janë të pajtueshme me natyrën e këtij kompensimi dhe qëllimit të tij shoqëror. Andaj, gjykata duke i analizuar dhe vlerësuar me kujdes të gjitha provat materiale, me theks të veçantë ekspertizave gjyqësore dhe deklarimeve të ekspertëve, vendosi që të njëjtave t’ia fal besimin, pasi që në mënyrë të qartë, korrekte dhe të detajuar paraqitet gjendja faktike, që nga lëndimi i paditësve nga ky aksident, dëmi material dhe jo material që paditësit kanë përjetuar dhe pasojat në periudhë më afatgjate të aksidentit ndaj paditësve.</w:t>
      </w:r>
    </w:p>
    <w:p w14:paraId="5B47BBEE" w14:textId="77777777" w:rsidR="00FA3FBE" w:rsidRPr="003C5DD9" w:rsidRDefault="00FA3FBE" w:rsidP="00FA3FBE">
      <w:pPr>
        <w:ind w:firstLine="720"/>
        <w:jc w:val="both"/>
        <w:rPr>
          <w:lang w:eastAsia="sr-Latn-CS"/>
        </w:rPr>
      </w:pPr>
    </w:p>
    <w:p w14:paraId="6A0184AE" w14:textId="6E8FDC67" w:rsidR="00FA3FBE" w:rsidRPr="003C5DD9" w:rsidRDefault="00FA3FBE" w:rsidP="00FA3FBE">
      <w:pPr>
        <w:ind w:firstLine="720"/>
        <w:jc w:val="both"/>
        <w:rPr>
          <w:lang w:eastAsia="sr-Latn-CS"/>
        </w:rPr>
      </w:pPr>
      <w:r w:rsidRPr="003C5DD9">
        <w:rPr>
          <w:lang w:eastAsia="sr-Latn-CS"/>
        </w:rPr>
        <w:t>Po ashtu, lidhur me aprovimin e shumave sa i përket shpenzimeve mjekësore dhe shërimit apo rehabilitimit fizioterapeutik, gjykata ka vendosur duke marrë parasysh të gjitha shpenzimet e bëra nga ana e paditësve lidhur me trajtimin mjekësor sipas kuponëve fiskal, ndërsa lidhur me paditësit: A</w:t>
      </w:r>
      <w:r w:rsidR="00E15618">
        <w:rPr>
          <w:lang w:eastAsia="sr-Latn-CS"/>
        </w:rPr>
        <w:t>.,</w:t>
      </w:r>
      <w:r w:rsidRPr="003C5DD9">
        <w:rPr>
          <w:lang w:eastAsia="sr-Latn-CS"/>
        </w:rPr>
        <w:t xml:space="preserve"> dhe Xh</w:t>
      </w:r>
      <w:r w:rsidR="00E15618">
        <w:rPr>
          <w:lang w:eastAsia="sr-Latn-CS"/>
        </w:rPr>
        <w:t>.</w:t>
      </w:r>
      <w:r w:rsidRPr="003C5DD9">
        <w:rPr>
          <w:lang w:eastAsia="sr-Latn-CS"/>
        </w:rPr>
        <w:t>M</w:t>
      </w:r>
      <w:r w:rsidR="00E15618">
        <w:rPr>
          <w:lang w:eastAsia="sr-Latn-CS"/>
        </w:rPr>
        <w:t>.</w:t>
      </w:r>
      <w:r w:rsidRPr="003C5DD9">
        <w:rPr>
          <w:lang w:eastAsia="sr-Latn-CS"/>
        </w:rPr>
        <w:t xml:space="preserve"> duke vlerësuar dhe përcaktuar shpenzimet e bëra.</w:t>
      </w:r>
    </w:p>
    <w:p w14:paraId="574C04A4" w14:textId="77777777" w:rsidR="00FA3FBE" w:rsidRPr="003C5DD9" w:rsidRDefault="00FA3FBE" w:rsidP="00FA3FBE">
      <w:pPr>
        <w:ind w:firstLine="720"/>
        <w:jc w:val="both"/>
        <w:rPr>
          <w:lang w:eastAsia="sr-Latn-CS"/>
        </w:rPr>
      </w:pPr>
    </w:p>
    <w:p w14:paraId="1A5AE3F8" w14:textId="77777777" w:rsidR="00FA3FBE" w:rsidRPr="003C5DD9" w:rsidRDefault="00FA3FBE" w:rsidP="00FA3FBE">
      <w:pPr>
        <w:ind w:firstLine="720"/>
        <w:jc w:val="both"/>
      </w:pPr>
      <w:r w:rsidRPr="003C5DD9">
        <w:t xml:space="preserve"> Më tutje, gjykata vlerësoi si të bazuara vërejtjet apo pretendimet e të autorizuarit të të paditurës lidhur me vlerat e precizuara nga pala paditëse lidhur me dëmin material dhe jo material, duke vendosur sikurse në dispozitiv të aktgjykimit, në përputhje me të gjitha provat e administruara, me gjendjen faktike dhe objektivitetin e caktimit të këtyre shumave.</w:t>
      </w:r>
    </w:p>
    <w:p w14:paraId="2BE85326" w14:textId="77777777" w:rsidR="00FA3FBE" w:rsidRPr="003C5DD9" w:rsidRDefault="00FA3FBE" w:rsidP="00FA3FBE">
      <w:pPr>
        <w:ind w:firstLine="720"/>
        <w:jc w:val="both"/>
      </w:pPr>
    </w:p>
    <w:p w14:paraId="0ACA992C" w14:textId="77777777" w:rsidR="00FA3FBE" w:rsidRPr="003C5DD9" w:rsidRDefault="00FA3FBE" w:rsidP="00FA3FBE">
      <w:pPr>
        <w:ind w:firstLine="720"/>
        <w:jc w:val="both"/>
      </w:pPr>
      <w:r w:rsidRPr="003C5DD9">
        <w:t>Gjykata vendosi sikurse në dispozitiv të këtij aktgjykimi duke aprovuar shumën përkatëse dhe duke llogaritur kamatën ligjore prej 8 %  bazuar në nenin 382 par. 1 dhe 2 të LMD-së, duke e llogaritur të njëjtën për dëmin jo material nga dita e marrjes së aktgjykimit (16.08.2021) dhe për dëmin material nga dita e parashtrimit të padisë në këtë gjykatë (22.12.2020), bazuar në Mendimin Juridik për Kamatën të Gjykatës Supreme të Kosovës nr. 265/2020 të datës 02.12.2020 , pasi që në rastin konkret pala e paditur është vonuar në përmbushjen e obligimit ndaj palës paditëse.</w:t>
      </w:r>
    </w:p>
    <w:p w14:paraId="1962E196" w14:textId="77777777" w:rsidR="00FA3FBE" w:rsidRPr="003C5DD9" w:rsidRDefault="00FA3FBE" w:rsidP="00FA3FBE">
      <w:pPr>
        <w:ind w:firstLine="720"/>
        <w:jc w:val="both"/>
      </w:pPr>
    </w:p>
    <w:p w14:paraId="0174FE9A" w14:textId="77777777" w:rsidR="00FA3FBE" w:rsidRPr="003C5DD9" w:rsidRDefault="00FA3FBE" w:rsidP="00FA3FBE">
      <w:pPr>
        <w:ind w:firstLine="720"/>
        <w:jc w:val="both"/>
      </w:pPr>
      <w:r w:rsidRPr="003C5DD9">
        <w:t xml:space="preserve">Ndërsa sa i përket pjesës refuzuese sikurse në pikën nën II të dispozitivit të aktgjykimit, respektivisht shumës mbi shumat e aprovuara sikurse në pikën nën I të këtij aktgjykimi, gjykata të njëjtat i refuzoi, ngase konsideroi se shumat e kërkuara mbi shumën e aprovuar nuk janë reale, objektive dhe se të njëjtat nuk i përgjigjen shkallës së përgjegjësisë deliktore civile të të paditurës. </w:t>
      </w:r>
    </w:p>
    <w:p w14:paraId="00581BE3" w14:textId="77777777" w:rsidR="00FA3FBE" w:rsidRPr="003C5DD9" w:rsidRDefault="00FA3FBE" w:rsidP="00FA3FBE">
      <w:pPr>
        <w:ind w:firstLine="720"/>
        <w:jc w:val="both"/>
      </w:pPr>
    </w:p>
    <w:p w14:paraId="4F3280F2" w14:textId="77777777" w:rsidR="00FA3FBE" w:rsidRPr="003C5DD9" w:rsidRDefault="00FA3FBE" w:rsidP="00FA3FBE">
      <w:pPr>
        <w:ind w:firstLine="720"/>
        <w:jc w:val="both"/>
      </w:pPr>
      <w:r w:rsidRPr="003C5DD9">
        <w:t>Gjykata ka vlerësuar edhe theksimet e tjera të palëve ndërgjyqëse dhe shkresat tjera, por ka gjetur se të njëjtat janë pa ndikim në nxjerrjen e këtij aktgjykimi.</w:t>
      </w:r>
    </w:p>
    <w:p w14:paraId="5F89B311" w14:textId="77777777" w:rsidR="00FA3FBE" w:rsidRPr="003C5DD9" w:rsidRDefault="00FA3FBE" w:rsidP="00FA3FBE">
      <w:pPr>
        <w:ind w:firstLine="720"/>
        <w:jc w:val="both"/>
      </w:pPr>
    </w:p>
    <w:p w14:paraId="40A77DE0" w14:textId="77777777" w:rsidR="00FA3FBE" w:rsidRPr="003C5DD9" w:rsidRDefault="00FA3FBE" w:rsidP="00FA3FBE">
      <w:pPr>
        <w:ind w:firstLine="720"/>
        <w:jc w:val="both"/>
      </w:pPr>
      <w:r w:rsidRPr="003C5DD9">
        <w:t xml:space="preserve">Vendimi mbi shpenzimet procedurale sipas pikës nën III të dispozitivit të aktgjykimit është marrë konform nenit 449 dhe 452 par. 1 lidhur me nenin 463 par. 1 të LPK-së, ashtu që e detyroi të paditurën që paditësit t'ia kompensoj të gjitha shpenzimet procedurale dhe atë: në emër të përpilimit të padisë shumën prej 104 euro, për precizimin e kërkesëpadisë shumën prej 104 </w:t>
      </w:r>
      <w:r w:rsidRPr="003C5DD9">
        <w:lastRenderedPageBreak/>
        <w:t>euro, për përfaqësim në tre seanca gjyqësore (seancën gjyqësore të datës 13.04.2021, 07.07.2021 dhe 16.08.2021) dhe atë për një seancë shumën prej 337.50, shumën prej 1,012.50, për ekspertizat gjyqësore mjekësore shumën prej 500.00 euro, përkatësisht shumën e përgjithshme prej 1,720.5</w:t>
      </w:r>
      <w:r w:rsidRPr="003C5DD9">
        <w:t>‬0 euro, duke u bazuar në tarifën zyrtare të Odës së Avokatëve të Kosovës.</w:t>
      </w:r>
    </w:p>
    <w:p w14:paraId="7494C706" w14:textId="77777777" w:rsidR="00FA3FBE" w:rsidRPr="003C5DD9" w:rsidRDefault="00FA3FBE" w:rsidP="00FA3FBE">
      <w:pPr>
        <w:jc w:val="both"/>
        <w:rPr>
          <w:bCs/>
        </w:rPr>
      </w:pPr>
    </w:p>
    <w:p w14:paraId="0AA42A6B" w14:textId="77777777" w:rsidR="00FA3FBE" w:rsidRPr="003C5DD9" w:rsidRDefault="00FA3FBE" w:rsidP="00FA3FBE">
      <w:pPr>
        <w:ind w:firstLine="720"/>
        <w:jc w:val="both"/>
      </w:pPr>
      <w:r w:rsidRPr="003C5DD9">
        <w:rPr>
          <w:bCs/>
        </w:rPr>
        <w:t>Nga faktet dhe arsyet e cekura më lartë dhe duke u bazuar në nenet 136, 159, 169, 173, 174, 179 dhe 183 të LMD-së, lidhur me nenin 143 të LPK-së, gjykata vendosi si në dispozitiv të këtij aktgjykimi.</w:t>
      </w:r>
    </w:p>
    <w:p w14:paraId="56FBFA73" w14:textId="77777777" w:rsidR="00FA3FBE" w:rsidRPr="003C5DD9" w:rsidRDefault="00FA3FBE" w:rsidP="00FA3FBE">
      <w:pPr>
        <w:ind w:left="-567"/>
        <w:jc w:val="center"/>
        <w:rPr>
          <w:b/>
          <w:bCs/>
        </w:rPr>
      </w:pPr>
    </w:p>
    <w:p w14:paraId="1BC3F4BB" w14:textId="77777777" w:rsidR="00FA3FBE" w:rsidRPr="003C5DD9" w:rsidRDefault="00FA3FBE" w:rsidP="00FA3FBE">
      <w:pPr>
        <w:jc w:val="center"/>
        <w:rPr>
          <w:b/>
        </w:rPr>
      </w:pPr>
      <w:r w:rsidRPr="003C5DD9">
        <w:rPr>
          <w:b/>
        </w:rPr>
        <w:t>GJYKATA THEMELORE NË PRIZREN</w:t>
      </w:r>
    </w:p>
    <w:p w14:paraId="47907370" w14:textId="77777777" w:rsidR="00FA3FBE" w:rsidRPr="003C5DD9" w:rsidRDefault="00FA3FBE" w:rsidP="00FA3FBE">
      <w:pPr>
        <w:jc w:val="center"/>
        <w:rPr>
          <w:b/>
        </w:rPr>
      </w:pPr>
      <w:r w:rsidRPr="003C5DD9">
        <w:rPr>
          <w:b/>
        </w:rPr>
        <w:t>Departamenti i Përgjithshëm</w:t>
      </w:r>
    </w:p>
    <w:p w14:paraId="0BA970CC" w14:textId="77777777" w:rsidR="00FA3FBE" w:rsidRPr="003C5DD9" w:rsidRDefault="00FA3FBE" w:rsidP="00FA3FBE">
      <w:pPr>
        <w:jc w:val="center"/>
        <w:rPr>
          <w:b/>
        </w:rPr>
      </w:pPr>
      <w:r w:rsidRPr="003C5DD9">
        <w:rPr>
          <w:b/>
        </w:rPr>
        <w:t>C.nr.1784/2020 më datë 16.08.2021</w:t>
      </w:r>
    </w:p>
    <w:p w14:paraId="7E59052B" w14:textId="77777777" w:rsidR="00FA3FBE" w:rsidRPr="003C5DD9" w:rsidRDefault="00FA3FBE" w:rsidP="00FA3FBE">
      <w:pPr>
        <w:jc w:val="center"/>
        <w:rPr>
          <w:b/>
        </w:rPr>
      </w:pPr>
    </w:p>
    <w:p w14:paraId="38283244" w14:textId="561D2550" w:rsidR="00FA3FBE" w:rsidRPr="003C5DD9" w:rsidRDefault="00FA3FBE" w:rsidP="00FA3FBE">
      <w:pPr>
        <w:rPr>
          <w:b/>
        </w:rPr>
      </w:pPr>
      <w:r w:rsidRPr="003C5DD9">
        <w:rPr>
          <w:b/>
        </w:rPr>
        <w:t xml:space="preserve">Bashkëpunëtori profesional </w:t>
      </w:r>
      <w:r w:rsidRPr="003C5DD9">
        <w:rPr>
          <w:b/>
        </w:rPr>
        <w:tab/>
        <w:t xml:space="preserve">                                           </w:t>
      </w:r>
      <w:r>
        <w:rPr>
          <w:b/>
        </w:rPr>
        <w:t xml:space="preserve">          </w:t>
      </w:r>
      <w:r>
        <w:rPr>
          <w:b/>
        </w:rPr>
        <w:tab/>
        <w:t xml:space="preserve">          </w:t>
      </w:r>
      <w:r w:rsidRPr="003C5DD9">
        <w:rPr>
          <w:b/>
        </w:rPr>
        <w:t>Gjyqtarja</w:t>
      </w:r>
    </w:p>
    <w:p w14:paraId="791D270D" w14:textId="620CF941" w:rsidR="00FA3FBE" w:rsidRPr="003C5DD9" w:rsidRDefault="00FA3FBE" w:rsidP="00FA3FBE">
      <w:r w:rsidRPr="003C5DD9">
        <w:rPr>
          <w:b/>
        </w:rPr>
        <w:t xml:space="preserve">              Uran Zogaj </w:t>
      </w:r>
      <w:r w:rsidRPr="003C5DD9">
        <w:rPr>
          <w:b/>
        </w:rPr>
        <w:tab/>
      </w:r>
      <w:r w:rsidRPr="003C5DD9">
        <w:rPr>
          <w:b/>
        </w:rPr>
        <w:tab/>
      </w:r>
      <w:r w:rsidRPr="003C5DD9">
        <w:rPr>
          <w:b/>
        </w:rPr>
        <w:tab/>
      </w:r>
      <w:r w:rsidRPr="003C5DD9">
        <w:rPr>
          <w:b/>
        </w:rPr>
        <w:tab/>
      </w:r>
      <w:r w:rsidRPr="003C5DD9">
        <w:rPr>
          <w:b/>
        </w:rPr>
        <w:tab/>
        <w:t xml:space="preserve">                                         </w:t>
      </w:r>
      <w:r>
        <w:rPr>
          <w:b/>
        </w:rPr>
        <w:t xml:space="preserve">    </w:t>
      </w:r>
      <w:r w:rsidRPr="003C5DD9">
        <w:rPr>
          <w:b/>
        </w:rPr>
        <w:t>Edije Sezairi</w:t>
      </w:r>
    </w:p>
    <w:p w14:paraId="6E702172" w14:textId="77777777" w:rsidR="00FA3FBE" w:rsidRPr="003C5DD9" w:rsidRDefault="00FA3FBE" w:rsidP="00FA3FBE">
      <w:pPr>
        <w:jc w:val="both"/>
        <w:rPr>
          <w:b/>
          <w:bCs/>
        </w:rPr>
      </w:pPr>
    </w:p>
    <w:p w14:paraId="5EBFF8D7" w14:textId="77777777" w:rsidR="00FA3FBE" w:rsidRPr="003C5DD9" w:rsidRDefault="00FA3FBE" w:rsidP="00FA3FBE">
      <w:pPr>
        <w:jc w:val="both"/>
        <w:rPr>
          <w:b/>
          <w:bCs/>
        </w:rPr>
      </w:pPr>
    </w:p>
    <w:p w14:paraId="05BA35A3" w14:textId="77777777" w:rsidR="00FA3FBE" w:rsidRPr="003C5DD9" w:rsidRDefault="00FA3FBE" w:rsidP="00FA3FBE">
      <w:pPr>
        <w:ind w:firstLine="720"/>
        <w:jc w:val="both"/>
      </w:pPr>
      <w:r w:rsidRPr="003C5DD9">
        <w:rPr>
          <w:b/>
          <w:bCs/>
        </w:rPr>
        <w:t>UDHËZIM JURIDIK</w:t>
      </w:r>
      <w:r w:rsidRPr="003C5DD9">
        <w:t>: Kundër këtij aktgjykimi pala e pakënaqur ka të drejtë ankese në afat prej 15 ditësh, pas pranimit të të njëjtit, Gjykatës së Apelit në Prishtinë, nëpërmjet kësaj Gjykate Themelore.</w:t>
      </w:r>
    </w:p>
    <w:p w14:paraId="197587EF" w14:textId="77777777" w:rsidR="001A1ED3" w:rsidRDefault="001A1ED3" w:rsidP="00731283">
      <w:pPr>
        <w:jc w:val="both"/>
      </w:pPr>
    </w:p>
    <w:p w14:paraId="4CEC9ECF" w14:textId="77777777" w:rsidR="001A1ED3" w:rsidRDefault="001A1ED3" w:rsidP="00731283">
      <w:pPr>
        <w:jc w:val="both"/>
      </w:pPr>
    </w:p>
    <w:p w14:paraId="2C9553E0" w14:textId="77777777"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4E7DA" w14:textId="77777777" w:rsidR="000E509E" w:rsidRDefault="000E509E" w:rsidP="004369F3">
      <w:r>
        <w:separator/>
      </w:r>
    </w:p>
  </w:endnote>
  <w:endnote w:type="continuationSeparator" w:id="0">
    <w:p w14:paraId="39A43628" w14:textId="77777777" w:rsidR="000E509E" w:rsidRDefault="000E509E"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7F9510C3"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2020:182379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2020:182379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51BBB">
          <w:rPr>
            <w:noProof/>
          </w:rPr>
          <w:t>10</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51BBB">
      <w:rPr>
        <w:noProof/>
      </w:rPr>
      <w:t>10</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36396333"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2020:182379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2020:182379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51BBB">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51BBB">
      <w:rPr>
        <w:noProof/>
      </w:rPr>
      <w:t>10</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17AA" w14:textId="77777777" w:rsidR="000E509E" w:rsidRDefault="000E509E" w:rsidP="004369F3">
      <w:r>
        <w:separator/>
      </w:r>
    </w:p>
  </w:footnote>
  <w:footnote w:type="continuationSeparator" w:id="0">
    <w:p w14:paraId="2C4790D8" w14:textId="77777777" w:rsidR="000E509E" w:rsidRDefault="000E509E"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2020:182378</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11.11.2021</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02387176</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0E509E" w:rsidP="001A1ED3">
          <w:pPr>
            <w:jc w:val="center"/>
          </w:pPr>
          <w:sdt>
            <w:sdtPr>
              <w:alias w:val="Emri i gjykates"/>
              <w:tag w:val="court.nameOfCourt"/>
              <w:id w:val="-594560568"/>
              <w:placeholder>
                <w:docPart w:val="4A98355CD564431CAE7B58E991C72C77"/>
              </w:placeholder>
              <w:text/>
            </w:sdtPr>
            <w:sdtEndPr/>
            <w:sdtContent>
              <w:r w:rsidR="001A1ED3">
                <w:t>GJYKATA THEMELORE PRIZREN</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1040"/>
    <w:multiLevelType w:val="hybridMultilevel"/>
    <w:tmpl w:val="5F8E47D8"/>
    <w:lvl w:ilvl="0" w:tplc="6ECCE6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54E4C"/>
    <w:multiLevelType w:val="hybridMultilevel"/>
    <w:tmpl w:val="46268A78"/>
    <w:lvl w:ilvl="0" w:tplc="8E98D8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60256"/>
    <w:multiLevelType w:val="hybridMultilevel"/>
    <w:tmpl w:val="BD2CC7C8"/>
    <w:lvl w:ilvl="0" w:tplc="EE223C74">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76AEC"/>
    <w:multiLevelType w:val="hybridMultilevel"/>
    <w:tmpl w:val="C94869A6"/>
    <w:lvl w:ilvl="0" w:tplc="DCCACD62">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1"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91E1C"/>
    <w:multiLevelType w:val="hybridMultilevel"/>
    <w:tmpl w:val="590A5E48"/>
    <w:lvl w:ilvl="0" w:tplc="AEE4DE60">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5" w15:restartNumberingAfterBreak="0">
    <w:nsid w:val="46FD1CCA"/>
    <w:multiLevelType w:val="hybridMultilevel"/>
    <w:tmpl w:val="DA64D592"/>
    <w:lvl w:ilvl="0" w:tplc="9FF044F4">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F8782F"/>
    <w:multiLevelType w:val="hybridMultilevel"/>
    <w:tmpl w:val="5FAE2894"/>
    <w:lvl w:ilvl="0" w:tplc="BB564E6E">
      <w:start w:val="1"/>
      <w:numFmt w:val="upperRoman"/>
      <w:lvlText w:val="%1."/>
      <w:lvlJc w:val="left"/>
      <w:pPr>
        <w:tabs>
          <w:tab w:val="num" w:pos="1650"/>
        </w:tabs>
        <w:ind w:left="1650" w:hanging="93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134B5"/>
    <w:multiLevelType w:val="hybridMultilevel"/>
    <w:tmpl w:val="F70AD302"/>
    <w:lvl w:ilvl="0" w:tplc="2CC039B4">
      <w:start w:val="1"/>
      <w:numFmt w:val="upperRoman"/>
      <w:lvlText w:val="%1."/>
      <w:lvlJc w:val="left"/>
      <w:pPr>
        <w:ind w:left="1545" w:hanging="720"/>
      </w:pPr>
      <w:rPr>
        <w:rFonts w:hint="default"/>
        <w:b/>
      </w:rPr>
    </w:lvl>
    <w:lvl w:ilvl="1" w:tplc="041C0019" w:tentative="1">
      <w:start w:val="1"/>
      <w:numFmt w:val="lowerLetter"/>
      <w:lvlText w:val="%2."/>
      <w:lvlJc w:val="left"/>
      <w:pPr>
        <w:ind w:left="1905" w:hanging="360"/>
      </w:pPr>
    </w:lvl>
    <w:lvl w:ilvl="2" w:tplc="041C001B" w:tentative="1">
      <w:start w:val="1"/>
      <w:numFmt w:val="lowerRoman"/>
      <w:lvlText w:val="%3."/>
      <w:lvlJc w:val="right"/>
      <w:pPr>
        <w:ind w:left="2625" w:hanging="180"/>
      </w:pPr>
    </w:lvl>
    <w:lvl w:ilvl="3" w:tplc="041C000F" w:tentative="1">
      <w:start w:val="1"/>
      <w:numFmt w:val="decimal"/>
      <w:lvlText w:val="%4."/>
      <w:lvlJc w:val="left"/>
      <w:pPr>
        <w:ind w:left="3345" w:hanging="360"/>
      </w:pPr>
    </w:lvl>
    <w:lvl w:ilvl="4" w:tplc="041C0019" w:tentative="1">
      <w:start w:val="1"/>
      <w:numFmt w:val="lowerLetter"/>
      <w:lvlText w:val="%5."/>
      <w:lvlJc w:val="left"/>
      <w:pPr>
        <w:ind w:left="4065" w:hanging="360"/>
      </w:pPr>
    </w:lvl>
    <w:lvl w:ilvl="5" w:tplc="041C001B" w:tentative="1">
      <w:start w:val="1"/>
      <w:numFmt w:val="lowerRoman"/>
      <w:lvlText w:val="%6."/>
      <w:lvlJc w:val="right"/>
      <w:pPr>
        <w:ind w:left="4785" w:hanging="180"/>
      </w:pPr>
    </w:lvl>
    <w:lvl w:ilvl="6" w:tplc="041C000F" w:tentative="1">
      <w:start w:val="1"/>
      <w:numFmt w:val="decimal"/>
      <w:lvlText w:val="%7."/>
      <w:lvlJc w:val="left"/>
      <w:pPr>
        <w:ind w:left="5505" w:hanging="360"/>
      </w:pPr>
    </w:lvl>
    <w:lvl w:ilvl="7" w:tplc="041C0019" w:tentative="1">
      <w:start w:val="1"/>
      <w:numFmt w:val="lowerLetter"/>
      <w:lvlText w:val="%8."/>
      <w:lvlJc w:val="left"/>
      <w:pPr>
        <w:ind w:left="6225" w:hanging="360"/>
      </w:pPr>
    </w:lvl>
    <w:lvl w:ilvl="8" w:tplc="041C001B" w:tentative="1">
      <w:start w:val="1"/>
      <w:numFmt w:val="lowerRoman"/>
      <w:lvlText w:val="%9."/>
      <w:lvlJc w:val="right"/>
      <w:pPr>
        <w:ind w:left="6945" w:hanging="180"/>
      </w:pPr>
    </w:lvl>
  </w:abstractNum>
  <w:abstractNum w:abstractNumId="19"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1" w15:restartNumberingAfterBreak="0">
    <w:nsid w:val="60E9121F"/>
    <w:multiLevelType w:val="hybridMultilevel"/>
    <w:tmpl w:val="9C085476"/>
    <w:lvl w:ilvl="0" w:tplc="1C463416">
      <w:start w:val="2"/>
      <w:numFmt w:val="upperRoman"/>
      <w:lvlText w:val="%1."/>
      <w:lvlJc w:val="left"/>
      <w:pPr>
        <w:tabs>
          <w:tab w:val="num" w:pos="780"/>
        </w:tabs>
        <w:ind w:left="780" w:hanging="72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2" w15:restartNumberingAfterBreak="0">
    <w:nsid w:val="697F0055"/>
    <w:multiLevelType w:val="hybridMultilevel"/>
    <w:tmpl w:val="F42A77D6"/>
    <w:lvl w:ilvl="0" w:tplc="90DCAC92">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0647F0"/>
    <w:multiLevelType w:val="hybridMultilevel"/>
    <w:tmpl w:val="090C5F0C"/>
    <w:lvl w:ilvl="0" w:tplc="D9DC646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8151D"/>
    <w:multiLevelType w:val="hybridMultilevel"/>
    <w:tmpl w:val="6F324CB0"/>
    <w:lvl w:ilvl="0" w:tplc="BB005EA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A87AF1"/>
    <w:multiLevelType w:val="hybridMultilevel"/>
    <w:tmpl w:val="2C7C1070"/>
    <w:lvl w:ilvl="0" w:tplc="1FA8F72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F4306C"/>
    <w:multiLevelType w:val="hybridMultilevel"/>
    <w:tmpl w:val="CC2C3E1A"/>
    <w:lvl w:ilvl="0" w:tplc="8F542182">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9"/>
  </w:num>
  <w:num w:numId="4">
    <w:abstractNumId w:val="7"/>
  </w:num>
  <w:num w:numId="5">
    <w:abstractNumId w:val="5"/>
  </w:num>
  <w:num w:numId="6">
    <w:abstractNumId w:val="8"/>
  </w:num>
  <w:num w:numId="7">
    <w:abstractNumId w:val="17"/>
  </w:num>
  <w:num w:numId="8">
    <w:abstractNumId w:val="12"/>
  </w:num>
  <w:num w:numId="9">
    <w:abstractNumId w:val="2"/>
  </w:num>
  <w:num w:numId="10">
    <w:abstractNumId w:val="20"/>
  </w:num>
  <w:num w:numId="11">
    <w:abstractNumId w:val="0"/>
  </w:num>
  <w:num w:numId="12">
    <w:abstractNumId w:val="11"/>
  </w:num>
  <w:num w:numId="13">
    <w:abstractNumId w:val="10"/>
  </w:num>
  <w:num w:numId="14">
    <w:abstractNumId w:val="6"/>
  </w:num>
  <w:num w:numId="15">
    <w:abstractNumId w:val="15"/>
  </w:num>
  <w:num w:numId="16">
    <w:abstractNumId w:val="26"/>
  </w:num>
  <w:num w:numId="17">
    <w:abstractNumId w:val="21"/>
  </w:num>
  <w:num w:numId="18">
    <w:abstractNumId w:val="16"/>
  </w:num>
  <w:num w:numId="19">
    <w:abstractNumId w:val="25"/>
  </w:num>
  <w:num w:numId="20">
    <w:abstractNumId w:val="18"/>
  </w:num>
  <w:num w:numId="21">
    <w:abstractNumId w:val="1"/>
  </w:num>
  <w:num w:numId="22">
    <w:abstractNumId w:val="2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3"/>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509E"/>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36A12"/>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361C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40877"/>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369DA"/>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2C64"/>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5618"/>
    <w:rsid w:val="00E16CB2"/>
    <w:rsid w:val="00E22B94"/>
    <w:rsid w:val="00E23370"/>
    <w:rsid w:val="00E3064B"/>
    <w:rsid w:val="00E31C71"/>
    <w:rsid w:val="00E42A89"/>
    <w:rsid w:val="00E51BBB"/>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A3FBE"/>
    <w:rsid w:val="00FB22B2"/>
    <w:rsid w:val="00FC68DA"/>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4">
    <w:name w:val="heading 4"/>
    <w:basedOn w:val="Normal"/>
    <w:next w:val="Normal"/>
    <w:link w:val="Heading4Char"/>
    <w:uiPriority w:val="9"/>
    <w:qFormat/>
    <w:locked/>
    <w:rsid w:val="00FA3FB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locked/>
    <w:rsid w:val="00FA3FBE"/>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qFormat/>
    <w:locked/>
    <w:rsid w:val="00FA3FBE"/>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nhideWhenUsed/>
    <w:rsid w:val="00EB64E5"/>
    <w:rPr>
      <w:rFonts w:asciiTheme="minorHAnsi" w:hAnsiTheme="minorHAnsi"/>
      <w:sz w:val="18"/>
    </w:rPr>
  </w:style>
  <w:style w:type="character" w:customStyle="1" w:styleId="HeaderChar">
    <w:name w:val="Header Char"/>
    <w:link w:val="Header"/>
    <w:rsid w:val="00EB64E5"/>
    <w:rPr>
      <w:rFonts w:asciiTheme="minorHAnsi" w:hAnsiTheme="minorHAnsi"/>
      <w:sz w:val="18"/>
      <w:szCs w:val="24"/>
      <w:lang w:val="sq-AL"/>
    </w:rPr>
  </w:style>
  <w:style w:type="paragraph" w:styleId="Footer">
    <w:name w:val="footer"/>
    <w:basedOn w:val="Normal"/>
    <w:link w:val="FooterChar"/>
    <w:unhideWhenUsed/>
    <w:rsid w:val="00EB64E5"/>
    <w:rPr>
      <w:rFonts w:asciiTheme="minorHAnsi" w:hAnsiTheme="minorHAnsi"/>
      <w:sz w:val="18"/>
    </w:rPr>
  </w:style>
  <w:style w:type="character" w:customStyle="1" w:styleId="FooterChar">
    <w:name w:val="Footer Char"/>
    <w:link w:val="Footer"/>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semiHidden/>
    <w:unhideWhenUsed/>
    <w:rsid w:val="003246DC"/>
    <w:rPr>
      <w:b/>
      <w:bCs/>
    </w:rPr>
  </w:style>
  <w:style w:type="character" w:customStyle="1" w:styleId="CommentSubjectChar">
    <w:name w:val="Comment Subject Char"/>
    <w:basedOn w:val="CommentTextChar"/>
    <w:link w:val="CommentSubject"/>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character" w:customStyle="1" w:styleId="Heading4Char">
    <w:name w:val="Heading 4 Char"/>
    <w:basedOn w:val="DefaultParagraphFont"/>
    <w:link w:val="Heading4"/>
    <w:uiPriority w:val="9"/>
    <w:rsid w:val="00FA3FBE"/>
    <w:rPr>
      <w:rFonts w:ascii="Times New Roman" w:eastAsia="Times New Roman" w:hAnsi="Times New Roman"/>
      <w:b/>
      <w:bCs/>
      <w:sz w:val="28"/>
      <w:szCs w:val="28"/>
      <w:lang w:val="sq-AL"/>
    </w:rPr>
  </w:style>
  <w:style w:type="character" w:customStyle="1" w:styleId="Heading5Char">
    <w:name w:val="Heading 5 Char"/>
    <w:basedOn w:val="DefaultParagraphFont"/>
    <w:link w:val="Heading5"/>
    <w:uiPriority w:val="9"/>
    <w:rsid w:val="00FA3FBE"/>
    <w:rPr>
      <w:rFonts w:ascii="Times New Roman" w:eastAsia="Times New Roman" w:hAnsi="Times New Roman"/>
      <w:b/>
      <w:bCs/>
      <w:i/>
      <w:iCs/>
      <w:sz w:val="26"/>
      <w:szCs w:val="26"/>
      <w:lang w:val="sq-AL"/>
    </w:rPr>
  </w:style>
  <w:style w:type="character" w:customStyle="1" w:styleId="Heading9Char">
    <w:name w:val="Heading 9 Char"/>
    <w:basedOn w:val="DefaultParagraphFont"/>
    <w:link w:val="Heading9"/>
    <w:uiPriority w:val="9"/>
    <w:rsid w:val="00FA3FBE"/>
    <w:rPr>
      <w:rFonts w:ascii="Arial" w:eastAsia="Times New Roman" w:hAnsi="Arial" w:cs="Arial"/>
      <w:sz w:val="22"/>
      <w:szCs w:val="22"/>
      <w:lang w:val="sq-AL"/>
    </w:rPr>
  </w:style>
  <w:style w:type="character" w:customStyle="1" w:styleId="SubtitleChar1">
    <w:name w:val="Subtitle Char1"/>
    <w:basedOn w:val="DefaultParagraphFont"/>
    <w:uiPriority w:val="11"/>
    <w:rsid w:val="00FA3FBE"/>
    <w:rPr>
      <w:rFonts w:asciiTheme="minorHAnsi" w:eastAsiaTheme="minorEastAsia" w:hAnsiTheme="minorHAnsi" w:cstheme="minorBidi"/>
      <w:color w:val="5A5A5A" w:themeColor="text1" w:themeTint="A5"/>
      <w:spacing w:val="15"/>
      <w:sz w:val="22"/>
      <w:szCs w:val="22"/>
      <w:lang w:val="sq-AL"/>
    </w:rPr>
  </w:style>
  <w:style w:type="paragraph" w:styleId="BodyText2">
    <w:name w:val="Body Text 2"/>
    <w:basedOn w:val="Normal"/>
    <w:link w:val="BodyText2Char"/>
    <w:uiPriority w:val="99"/>
    <w:rsid w:val="00FA3FBE"/>
    <w:pPr>
      <w:jc w:val="both"/>
    </w:pPr>
    <w:rPr>
      <w:rFonts w:eastAsia="Times New Roman"/>
      <w:b/>
      <w:bCs/>
    </w:rPr>
  </w:style>
  <w:style w:type="character" w:customStyle="1" w:styleId="BodyText2Char">
    <w:name w:val="Body Text 2 Char"/>
    <w:basedOn w:val="DefaultParagraphFont"/>
    <w:link w:val="BodyText2"/>
    <w:uiPriority w:val="99"/>
    <w:rsid w:val="00FA3FBE"/>
    <w:rPr>
      <w:rFonts w:ascii="Times New Roman" w:eastAsia="Times New Roman" w:hAnsi="Times New Roman"/>
      <w:b/>
      <w:bCs/>
      <w:sz w:val="24"/>
      <w:szCs w:val="24"/>
      <w:lang w:val="sq-AL"/>
    </w:rPr>
  </w:style>
  <w:style w:type="character" w:styleId="PageNumber">
    <w:name w:val="page number"/>
    <w:basedOn w:val="DefaultParagraphFont"/>
    <w:rsid w:val="00FA3FBE"/>
  </w:style>
  <w:style w:type="paragraph" w:styleId="BodyText">
    <w:name w:val="Body Text"/>
    <w:basedOn w:val="Normal"/>
    <w:link w:val="BodyTextChar"/>
    <w:rsid w:val="00FA3FBE"/>
    <w:pPr>
      <w:spacing w:after="120"/>
    </w:pPr>
    <w:rPr>
      <w:rFonts w:eastAsia="Times New Roman"/>
    </w:rPr>
  </w:style>
  <w:style w:type="character" w:customStyle="1" w:styleId="BodyTextChar">
    <w:name w:val="Body Text Char"/>
    <w:basedOn w:val="DefaultParagraphFont"/>
    <w:link w:val="BodyText"/>
    <w:rsid w:val="00FA3FBE"/>
    <w:rPr>
      <w:rFonts w:ascii="Times New Roman" w:eastAsia="Times New Roman" w:hAnsi="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013CD"/>
    <w:rsid w:val="00066488"/>
    <w:rsid w:val="000B1E49"/>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B392F"/>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A123A"/>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43B91"/>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B099-2998-45B1-B87E-A1BA3899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33454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6</cp:revision>
  <cp:lastPrinted>2013-07-17T08:22:00Z</cp:lastPrinted>
  <dcterms:created xsi:type="dcterms:W3CDTF">2021-11-11T12:10:00Z</dcterms:created>
  <dcterms:modified xsi:type="dcterms:W3CDTF">2021-12-21T07:50:00Z</dcterms:modified>
</cp:coreProperties>
</file>